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47" w:rsidRPr="00E7532D" w:rsidRDefault="00AF3747" w:rsidP="00AF3747">
      <w:pPr>
        <w:pStyle w:val="BodyText"/>
        <w:jc w:val="left"/>
        <w:rPr>
          <w:bCs w:val="0"/>
          <w:sz w:val="24"/>
          <w:u w:val="none"/>
        </w:rPr>
      </w:pPr>
      <w:r w:rsidRPr="00E7532D">
        <w:rPr>
          <w:bCs w:val="0"/>
          <w:sz w:val="24"/>
          <w:u w:val="none"/>
        </w:rPr>
        <w:t>DATE …………………………….………</w:t>
      </w:r>
      <w:r w:rsidRPr="00E7532D">
        <w:rPr>
          <w:bCs w:val="0"/>
          <w:sz w:val="24"/>
          <w:u w:val="none"/>
        </w:rPr>
        <w:tab/>
      </w:r>
      <w:r w:rsidRPr="00E7532D">
        <w:rPr>
          <w:bCs w:val="0"/>
          <w:sz w:val="24"/>
          <w:u w:val="none"/>
        </w:rPr>
        <w:tab/>
        <w:t>STUDENT NO……...……………...…………..…</w:t>
      </w:r>
    </w:p>
    <w:p w:rsidR="00AF3747" w:rsidRPr="00E7532D" w:rsidRDefault="00AF3747" w:rsidP="00AF3747">
      <w:pPr>
        <w:pStyle w:val="BodyText"/>
        <w:jc w:val="left"/>
        <w:rPr>
          <w:bCs w:val="0"/>
          <w:sz w:val="24"/>
          <w:u w:val="none"/>
        </w:rPr>
      </w:pPr>
    </w:p>
    <w:p w:rsidR="00AF3747" w:rsidRPr="00E7532D" w:rsidRDefault="00AF3747" w:rsidP="00AF3747">
      <w:pPr>
        <w:pStyle w:val="BodyText"/>
        <w:jc w:val="left"/>
        <w:rPr>
          <w:bCs w:val="0"/>
          <w:sz w:val="24"/>
          <w:u w:val="none"/>
        </w:rPr>
      </w:pPr>
      <w:r w:rsidRPr="00E7532D">
        <w:rPr>
          <w:bCs w:val="0"/>
          <w:sz w:val="24"/>
          <w:u w:val="none"/>
        </w:rPr>
        <w:t>EXAMINATION CENTRE ……...…………………………………………………………..…………..</w:t>
      </w:r>
    </w:p>
    <w:p w:rsidR="00AF3747" w:rsidRPr="00E7532D" w:rsidRDefault="00AF3747" w:rsidP="00AF3747">
      <w:pPr>
        <w:pStyle w:val="BodyText"/>
        <w:jc w:val="left"/>
      </w:pPr>
    </w:p>
    <w:p w:rsidR="00AF3747" w:rsidRPr="00E7532D" w:rsidRDefault="00AF3747" w:rsidP="00AF3747">
      <w:pPr>
        <w:pStyle w:val="BodyText"/>
        <w:rPr>
          <w:sz w:val="32"/>
          <w:szCs w:val="32"/>
        </w:rPr>
      </w:pPr>
      <w:r w:rsidRPr="00E7532D">
        <w:rPr>
          <w:sz w:val="32"/>
          <w:szCs w:val="32"/>
        </w:rPr>
        <w:t>THE SHIPPING AND FORWADING AGENTS’ ASSOCIATION OF ZIMBABWE</w:t>
      </w:r>
    </w:p>
    <w:p w:rsidR="00AF3747" w:rsidRPr="00E7532D" w:rsidRDefault="00AF3747" w:rsidP="00AF3747">
      <w:pPr>
        <w:jc w:val="center"/>
        <w:rPr>
          <w:b/>
          <w:bCs/>
          <w:sz w:val="28"/>
          <w:u w:val="single"/>
        </w:rPr>
      </w:pPr>
      <w:r w:rsidRPr="00E7532D">
        <w:rPr>
          <w:b/>
          <w:bCs/>
          <w:noProof/>
          <w:sz w:val="20"/>
          <w:u w:val="single"/>
          <w:lang w:val="en-ZW" w:eastAsia="en-ZW"/>
        </w:rPr>
        <w:drawing>
          <wp:anchor distT="0" distB="0" distL="114300" distR="114300" simplePos="0" relativeHeight="251659264" behindDoc="0" locked="0" layoutInCell="1" allowOverlap="1">
            <wp:simplePos x="0" y="0"/>
            <wp:positionH relativeFrom="column">
              <wp:posOffset>2402205</wp:posOffset>
            </wp:positionH>
            <wp:positionV relativeFrom="paragraph">
              <wp:posOffset>66040</wp:posOffset>
            </wp:positionV>
            <wp:extent cx="1943100" cy="1257300"/>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27324"/>
                    <a:stretch>
                      <a:fillRect/>
                    </a:stretch>
                  </pic:blipFill>
                  <pic:spPr bwMode="auto">
                    <a:xfrm>
                      <a:off x="0" y="0"/>
                      <a:ext cx="1943100" cy="1257300"/>
                    </a:xfrm>
                    <a:prstGeom prst="rect">
                      <a:avLst/>
                    </a:prstGeom>
                    <a:noFill/>
                    <a:ln w="9525">
                      <a:noFill/>
                      <a:miter lim="800000"/>
                      <a:headEnd/>
                      <a:tailEnd/>
                    </a:ln>
                  </pic:spPr>
                </pic:pic>
              </a:graphicData>
            </a:graphic>
          </wp:anchor>
        </w:drawing>
      </w:r>
    </w:p>
    <w:p w:rsidR="00AF3747" w:rsidRPr="00E7532D" w:rsidRDefault="00AF3747" w:rsidP="00AF3747">
      <w:pPr>
        <w:jc w:val="center"/>
        <w:rPr>
          <w:b/>
          <w:bCs/>
          <w:sz w:val="28"/>
          <w:u w:val="single"/>
        </w:rPr>
      </w:pPr>
    </w:p>
    <w:p w:rsidR="00AF3747" w:rsidRPr="00E7532D" w:rsidRDefault="00AF3747" w:rsidP="00AF3747">
      <w:pPr>
        <w:jc w:val="center"/>
        <w:rPr>
          <w:b/>
          <w:bCs/>
          <w:sz w:val="28"/>
          <w:u w:val="single"/>
        </w:rPr>
      </w:pPr>
    </w:p>
    <w:p w:rsidR="00AF3747" w:rsidRPr="00E7532D" w:rsidRDefault="00AF3747" w:rsidP="00AF3747">
      <w:pPr>
        <w:jc w:val="center"/>
        <w:rPr>
          <w:b/>
          <w:bCs/>
          <w:sz w:val="28"/>
          <w:u w:val="single"/>
        </w:rPr>
      </w:pPr>
    </w:p>
    <w:p w:rsidR="00AF3747" w:rsidRPr="00E7532D" w:rsidRDefault="00AF3747" w:rsidP="00AF3747">
      <w:pPr>
        <w:jc w:val="center"/>
        <w:rPr>
          <w:b/>
          <w:bCs/>
          <w:sz w:val="28"/>
          <w:u w:val="single"/>
        </w:rPr>
      </w:pPr>
    </w:p>
    <w:p w:rsidR="00AF3747" w:rsidRPr="00E7532D" w:rsidRDefault="00AF3747" w:rsidP="00AF3747">
      <w:pPr>
        <w:jc w:val="center"/>
        <w:rPr>
          <w:b/>
          <w:bCs/>
          <w:sz w:val="28"/>
          <w:u w:val="single"/>
        </w:rPr>
      </w:pPr>
    </w:p>
    <w:p w:rsidR="00AF3747" w:rsidRPr="00E7532D" w:rsidRDefault="00AF3747" w:rsidP="00AF3747">
      <w:pPr>
        <w:jc w:val="center"/>
        <w:rPr>
          <w:b/>
          <w:bCs/>
          <w:sz w:val="28"/>
          <w:u w:val="single"/>
        </w:rPr>
      </w:pPr>
    </w:p>
    <w:p w:rsidR="00AF3747" w:rsidRPr="00E7532D" w:rsidRDefault="00AF3747" w:rsidP="00AF3747">
      <w:pPr>
        <w:rPr>
          <w:b/>
          <w:bCs/>
          <w:sz w:val="28"/>
          <w:u w:val="single"/>
        </w:rPr>
      </w:pPr>
    </w:p>
    <w:p w:rsidR="00AF3747" w:rsidRPr="00E7532D" w:rsidRDefault="00AF3747" w:rsidP="00AF3747">
      <w:pPr>
        <w:pStyle w:val="Heading2"/>
        <w:rPr>
          <w:sz w:val="28"/>
          <w:szCs w:val="28"/>
        </w:rPr>
      </w:pPr>
      <w:r w:rsidRPr="00E7532D">
        <w:rPr>
          <w:sz w:val="28"/>
          <w:szCs w:val="28"/>
        </w:rPr>
        <w:t xml:space="preserve">FREIGHT FORWARDING AND PRACTICE DIPLOMA </w:t>
      </w:r>
    </w:p>
    <w:p w:rsidR="00AF3747" w:rsidRPr="00E7532D" w:rsidRDefault="00AF3747" w:rsidP="00AF3747">
      <w:pPr>
        <w:jc w:val="center"/>
        <w:rPr>
          <w:b/>
          <w:bCs/>
          <w:sz w:val="28"/>
          <w:szCs w:val="28"/>
          <w:u w:val="single"/>
        </w:rPr>
      </w:pPr>
    </w:p>
    <w:p w:rsidR="00AF3747" w:rsidRPr="00E7532D" w:rsidRDefault="00AF3747" w:rsidP="00AF3747">
      <w:pPr>
        <w:jc w:val="center"/>
        <w:rPr>
          <w:b/>
          <w:bCs/>
          <w:sz w:val="28"/>
          <w:szCs w:val="28"/>
          <w:u w:val="single"/>
        </w:rPr>
      </w:pPr>
      <w:r w:rsidRPr="00E7532D">
        <w:rPr>
          <w:b/>
          <w:bCs/>
          <w:sz w:val="28"/>
          <w:szCs w:val="28"/>
          <w:u w:val="single"/>
        </w:rPr>
        <w:t>FINAL EXAMINATION</w:t>
      </w:r>
    </w:p>
    <w:p w:rsidR="00AF3747" w:rsidRPr="00E7532D" w:rsidRDefault="00AF3747" w:rsidP="00AF3747">
      <w:pPr>
        <w:jc w:val="center"/>
        <w:rPr>
          <w:b/>
          <w:bCs/>
          <w:sz w:val="28"/>
          <w:szCs w:val="28"/>
          <w:u w:val="single"/>
        </w:rPr>
      </w:pPr>
    </w:p>
    <w:p w:rsidR="00AF3747" w:rsidRPr="00E7532D" w:rsidRDefault="00AF3747" w:rsidP="00AF3747">
      <w:pPr>
        <w:jc w:val="center"/>
        <w:rPr>
          <w:b/>
          <w:bCs/>
          <w:sz w:val="28"/>
          <w:szCs w:val="28"/>
          <w:u w:val="single"/>
        </w:rPr>
      </w:pPr>
      <w:r w:rsidRPr="00E7532D">
        <w:rPr>
          <w:b/>
          <w:bCs/>
          <w:sz w:val="28"/>
          <w:szCs w:val="28"/>
          <w:u w:val="single"/>
        </w:rPr>
        <w:t>PAPER ONE</w:t>
      </w:r>
    </w:p>
    <w:p w:rsidR="00AF3747" w:rsidRPr="00E7532D" w:rsidRDefault="00AF3747" w:rsidP="00AF3747">
      <w:pPr>
        <w:jc w:val="center"/>
        <w:rPr>
          <w:b/>
          <w:bCs/>
          <w:sz w:val="28"/>
          <w:szCs w:val="28"/>
          <w:u w:val="single"/>
        </w:rPr>
      </w:pPr>
    </w:p>
    <w:p w:rsidR="00AF3747" w:rsidRPr="00E7532D" w:rsidRDefault="00AF3747" w:rsidP="00AF3747">
      <w:pPr>
        <w:jc w:val="center"/>
        <w:rPr>
          <w:b/>
          <w:bCs/>
          <w:sz w:val="28"/>
          <w:szCs w:val="28"/>
          <w:u w:val="single"/>
        </w:rPr>
      </w:pPr>
      <w:r w:rsidRPr="00E7532D">
        <w:rPr>
          <w:b/>
          <w:bCs/>
          <w:sz w:val="28"/>
          <w:szCs w:val="28"/>
          <w:u w:val="single"/>
        </w:rPr>
        <w:t xml:space="preserve">30 NOVEMBER </w:t>
      </w:r>
      <w:commentRangeStart w:id="0"/>
      <w:r w:rsidRPr="00E7532D">
        <w:rPr>
          <w:b/>
          <w:bCs/>
          <w:sz w:val="28"/>
          <w:szCs w:val="28"/>
          <w:u w:val="single"/>
        </w:rPr>
        <w:t>2017</w:t>
      </w:r>
      <w:commentRangeEnd w:id="0"/>
      <w:r w:rsidR="001F5620">
        <w:rPr>
          <w:rStyle w:val="CommentReference"/>
        </w:rPr>
        <w:commentReference w:id="0"/>
      </w:r>
    </w:p>
    <w:p w:rsidR="00AF3747" w:rsidRPr="00E7532D" w:rsidRDefault="00AF3747" w:rsidP="00AF3747">
      <w:pPr>
        <w:jc w:val="center"/>
        <w:rPr>
          <w:b/>
          <w:bCs/>
          <w:sz w:val="28"/>
          <w:szCs w:val="28"/>
          <w:u w:val="single"/>
        </w:rPr>
      </w:pPr>
    </w:p>
    <w:p w:rsidR="00AF3747" w:rsidRPr="00E7532D" w:rsidRDefault="00AF3747" w:rsidP="00AF3747">
      <w:pPr>
        <w:pStyle w:val="Heading1"/>
        <w:rPr>
          <w:szCs w:val="28"/>
        </w:rPr>
      </w:pPr>
      <w:r w:rsidRPr="00E7532D">
        <w:rPr>
          <w:szCs w:val="28"/>
        </w:rPr>
        <w:t>MULTIPLE CHOICE / TRUE OR FALSE/ SHORT ANSWER QUESTIONS</w:t>
      </w:r>
    </w:p>
    <w:p w:rsidR="00AF3747" w:rsidRPr="00E7532D" w:rsidRDefault="00AF3747" w:rsidP="00AF3747">
      <w:pPr>
        <w:rPr>
          <w:sz w:val="28"/>
          <w:szCs w:val="28"/>
        </w:rPr>
      </w:pPr>
    </w:p>
    <w:p w:rsidR="00AF3747" w:rsidRPr="00E7532D" w:rsidRDefault="00AF3747" w:rsidP="00AF3747">
      <w:pPr>
        <w:jc w:val="center"/>
        <w:rPr>
          <w:b/>
          <w:bCs/>
          <w:sz w:val="28"/>
          <w:szCs w:val="28"/>
          <w:u w:val="single"/>
        </w:rPr>
      </w:pPr>
      <w:r w:rsidRPr="00E7532D">
        <w:rPr>
          <w:b/>
          <w:bCs/>
          <w:sz w:val="28"/>
          <w:szCs w:val="28"/>
          <w:u w:val="single"/>
        </w:rPr>
        <w:t>TIME ALLOCATION: (1 HOUR)</w:t>
      </w:r>
    </w:p>
    <w:p w:rsidR="00AF3747" w:rsidRPr="00E7532D" w:rsidRDefault="00AF3747" w:rsidP="00AF3747">
      <w:pPr>
        <w:rPr>
          <w:b/>
          <w:bCs/>
          <w:sz w:val="28"/>
          <w:u w:val="single"/>
        </w:rPr>
      </w:pPr>
    </w:p>
    <w:p w:rsidR="00AF3747" w:rsidRPr="00E7532D" w:rsidRDefault="00AF3747" w:rsidP="00AF3747">
      <w:pPr>
        <w:rPr>
          <w:b/>
          <w:bCs/>
          <w:sz w:val="28"/>
          <w:u w:val="single"/>
        </w:rPr>
      </w:pPr>
    </w:p>
    <w:p w:rsidR="00AF3747" w:rsidRPr="00E7532D" w:rsidRDefault="00AF3747" w:rsidP="00AF3747">
      <w:pPr>
        <w:rPr>
          <w:b/>
          <w:bCs/>
          <w:sz w:val="28"/>
          <w:u w:val="single"/>
        </w:rPr>
      </w:pPr>
      <w:r w:rsidRPr="00E7532D">
        <w:rPr>
          <w:b/>
          <w:bCs/>
          <w:sz w:val="28"/>
          <w:u w:val="single"/>
        </w:rPr>
        <w:t>INSTRUCTIONS</w:t>
      </w:r>
    </w:p>
    <w:p w:rsidR="00AF3747" w:rsidRPr="00E7532D" w:rsidRDefault="00AF3747" w:rsidP="00AF3747">
      <w:pPr>
        <w:spacing w:line="480" w:lineRule="auto"/>
        <w:jc w:val="both"/>
      </w:pPr>
    </w:p>
    <w:p w:rsidR="00AF3747" w:rsidRPr="00E7532D" w:rsidRDefault="00AF3747" w:rsidP="00AF3747">
      <w:pPr>
        <w:numPr>
          <w:ilvl w:val="0"/>
          <w:numId w:val="1"/>
        </w:numPr>
        <w:spacing w:line="480" w:lineRule="auto"/>
        <w:jc w:val="both"/>
        <w:rPr>
          <w:sz w:val="28"/>
          <w:szCs w:val="28"/>
        </w:rPr>
      </w:pPr>
      <w:r w:rsidRPr="00E7532D">
        <w:rPr>
          <w:sz w:val="28"/>
          <w:szCs w:val="28"/>
        </w:rPr>
        <w:t>Remember to write your student number in the space provided on this page and on every other page of this paper. This examination script is the property of SFAAZ and must not be removed from the examination room.</w:t>
      </w:r>
    </w:p>
    <w:p w:rsidR="00AF3747" w:rsidRPr="00E7532D" w:rsidRDefault="00AF3747" w:rsidP="00AF3747">
      <w:pPr>
        <w:numPr>
          <w:ilvl w:val="0"/>
          <w:numId w:val="1"/>
        </w:numPr>
        <w:spacing w:line="480" w:lineRule="auto"/>
        <w:jc w:val="both"/>
        <w:rPr>
          <w:sz w:val="28"/>
          <w:szCs w:val="28"/>
        </w:rPr>
      </w:pPr>
      <w:r w:rsidRPr="00E7532D">
        <w:rPr>
          <w:sz w:val="28"/>
          <w:szCs w:val="28"/>
        </w:rPr>
        <w:t>Answer all questions.</w:t>
      </w:r>
    </w:p>
    <w:p w:rsidR="00AF3747" w:rsidRPr="00E7532D" w:rsidRDefault="00AF3747" w:rsidP="00AF3747">
      <w:pPr>
        <w:numPr>
          <w:ilvl w:val="0"/>
          <w:numId w:val="1"/>
        </w:numPr>
        <w:spacing w:line="480" w:lineRule="auto"/>
        <w:jc w:val="both"/>
      </w:pPr>
      <w:r w:rsidRPr="00E7532D">
        <w:rPr>
          <w:sz w:val="28"/>
          <w:szCs w:val="28"/>
        </w:rPr>
        <w:t>Each question carries 1 mark</w:t>
      </w:r>
      <w:r w:rsidRPr="00E7532D">
        <w:t>.</w:t>
      </w:r>
    </w:p>
    <w:p w:rsidR="00AF3747" w:rsidRPr="00E7532D" w:rsidRDefault="00AF3747" w:rsidP="00AF3747">
      <w:pPr>
        <w:numPr>
          <w:ilvl w:val="0"/>
          <w:numId w:val="1"/>
        </w:numPr>
        <w:spacing w:line="480" w:lineRule="auto"/>
        <w:jc w:val="both"/>
        <w:rPr>
          <w:sz w:val="28"/>
          <w:szCs w:val="28"/>
        </w:rPr>
      </w:pPr>
      <w:r w:rsidRPr="00E7532D">
        <w:rPr>
          <w:sz w:val="28"/>
          <w:szCs w:val="28"/>
        </w:rPr>
        <w:t>This paper carries 40% of the final examination marks.</w:t>
      </w:r>
    </w:p>
    <w:p w:rsidR="00AF3747" w:rsidRPr="00E7532D" w:rsidRDefault="00AF3747" w:rsidP="00AF3747">
      <w:pPr>
        <w:spacing w:line="480" w:lineRule="auto"/>
        <w:jc w:val="both"/>
        <w:rPr>
          <w:b/>
          <w:sz w:val="26"/>
          <w:szCs w:val="26"/>
        </w:rPr>
      </w:pPr>
      <w:r w:rsidRPr="00E7532D">
        <w:rPr>
          <w:b/>
          <w:sz w:val="26"/>
          <w:szCs w:val="26"/>
        </w:rPr>
        <w:lastRenderedPageBreak/>
        <w:t>FFP Final Nov 201</w:t>
      </w:r>
      <w:r>
        <w:rPr>
          <w:b/>
          <w:sz w:val="26"/>
          <w:szCs w:val="26"/>
        </w:rPr>
        <w:t>8</w:t>
      </w:r>
      <w:r w:rsidRPr="00E7532D">
        <w:rPr>
          <w:b/>
          <w:sz w:val="26"/>
          <w:szCs w:val="26"/>
        </w:rPr>
        <w:t>/ P1</w:t>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t>Student No---------------------</w:t>
      </w:r>
    </w:p>
    <w:p w:rsidR="00AF3747" w:rsidRDefault="00AF3747" w:rsidP="00F20C52">
      <w:pPr>
        <w:jc w:val="both"/>
        <w:rPr>
          <w:b/>
          <w:sz w:val="26"/>
          <w:szCs w:val="26"/>
        </w:rPr>
      </w:pPr>
    </w:p>
    <w:p w:rsidR="00AF3747" w:rsidRDefault="00AF3747" w:rsidP="00AF3747">
      <w:pPr>
        <w:spacing w:after="200" w:line="276" w:lineRule="auto"/>
        <w:jc w:val="both"/>
        <w:rPr>
          <w:b/>
        </w:rPr>
      </w:pPr>
      <w:r w:rsidRPr="00E81918">
        <w:rPr>
          <w:b/>
        </w:rPr>
        <w:t>Short Answer Questions</w:t>
      </w:r>
      <w:r w:rsidR="00B56FB6">
        <w:rPr>
          <w:b/>
        </w:rPr>
        <w:t>:Write the correct answer in the spaces provided. Each answer carries 1 mark.</w:t>
      </w:r>
    </w:p>
    <w:p w:rsidR="00AF3747" w:rsidRDefault="00AF3747" w:rsidP="00AF3747">
      <w:pPr>
        <w:spacing w:after="200" w:line="276" w:lineRule="auto"/>
        <w:jc w:val="both"/>
        <w:rPr>
          <w:b/>
        </w:rPr>
      </w:pPr>
    </w:p>
    <w:p w:rsidR="00AF3747" w:rsidRDefault="00AF3747" w:rsidP="00AF3747">
      <w:pPr>
        <w:pStyle w:val="ListParagraph"/>
        <w:numPr>
          <w:ilvl w:val="0"/>
          <w:numId w:val="21"/>
        </w:numPr>
        <w:spacing w:after="200" w:line="276" w:lineRule="auto"/>
        <w:jc w:val="both"/>
        <w:rPr>
          <w:b/>
        </w:rPr>
      </w:pPr>
      <w:r>
        <w:rPr>
          <w:b/>
        </w:rPr>
        <w:t>What is a cargo manifest?</w:t>
      </w:r>
    </w:p>
    <w:p w:rsidR="00AF3747" w:rsidRDefault="00AF3747" w:rsidP="00AF3747">
      <w:pPr>
        <w:pStyle w:val="ListParagraph"/>
        <w:spacing w:after="200" w:line="276" w:lineRule="auto"/>
        <w:ind w:left="360"/>
        <w:jc w:val="both"/>
        <w:rPr>
          <w:b/>
        </w:rPr>
      </w:pPr>
    </w:p>
    <w:p w:rsidR="00AF3747" w:rsidRDefault="00AF3747" w:rsidP="00AF3747">
      <w:pPr>
        <w:pStyle w:val="ListParagraph"/>
        <w:spacing w:after="200" w:line="276" w:lineRule="auto"/>
        <w:ind w:left="360"/>
        <w:jc w:val="both"/>
        <w:rPr>
          <w:b/>
        </w:rPr>
      </w:pPr>
      <w:r>
        <w:rPr>
          <w:b/>
        </w:rPr>
        <w:t>……………………………………………………………………………………………………………</w:t>
      </w:r>
    </w:p>
    <w:p w:rsidR="00BF3700" w:rsidRDefault="00BF3700" w:rsidP="00AF3747">
      <w:pPr>
        <w:pStyle w:val="ListParagraph"/>
        <w:spacing w:after="200" w:line="276" w:lineRule="auto"/>
        <w:ind w:left="360"/>
        <w:jc w:val="both"/>
        <w:rPr>
          <w:b/>
        </w:rPr>
      </w:pPr>
    </w:p>
    <w:p w:rsidR="00BF3700" w:rsidRDefault="00BF3700" w:rsidP="00AF3747">
      <w:pPr>
        <w:pStyle w:val="ListParagraph"/>
        <w:spacing w:after="200" w:line="276" w:lineRule="auto"/>
        <w:ind w:left="360"/>
        <w:jc w:val="both"/>
        <w:rPr>
          <w:b/>
        </w:rPr>
      </w:pPr>
      <w:r>
        <w:rPr>
          <w:b/>
        </w:rPr>
        <w:t>……………………………………………………………………………………………………………</w:t>
      </w:r>
    </w:p>
    <w:p w:rsidR="00AF3747" w:rsidRDefault="00AF3747" w:rsidP="00AF3747">
      <w:pPr>
        <w:pStyle w:val="ListParagraph"/>
        <w:spacing w:after="200" w:line="276" w:lineRule="auto"/>
        <w:ind w:left="360"/>
        <w:jc w:val="both"/>
        <w:rPr>
          <w:b/>
        </w:rPr>
      </w:pPr>
    </w:p>
    <w:p w:rsidR="00AF3747" w:rsidRDefault="00AF3747" w:rsidP="00AF3747">
      <w:pPr>
        <w:pStyle w:val="ListParagraph"/>
        <w:numPr>
          <w:ilvl w:val="0"/>
          <w:numId w:val="21"/>
        </w:numPr>
        <w:spacing w:after="200" w:line="276" w:lineRule="auto"/>
        <w:jc w:val="both"/>
        <w:rPr>
          <w:b/>
        </w:rPr>
      </w:pPr>
      <w:r>
        <w:rPr>
          <w:b/>
        </w:rPr>
        <w:t>What is a through bill of lading?</w:t>
      </w:r>
    </w:p>
    <w:p w:rsidR="00AF3747" w:rsidRDefault="00AF3747" w:rsidP="00AF3747">
      <w:pPr>
        <w:spacing w:after="200" w:line="276" w:lineRule="auto"/>
        <w:ind w:left="360"/>
        <w:jc w:val="both"/>
        <w:rPr>
          <w:b/>
        </w:rPr>
      </w:pPr>
      <w:r>
        <w:rPr>
          <w:b/>
        </w:rPr>
        <w:t>……………………………………………………………………………………………………………</w:t>
      </w:r>
    </w:p>
    <w:p w:rsidR="00BF3700" w:rsidRDefault="00BF3700" w:rsidP="00AF3747">
      <w:pPr>
        <w:spacing w:after="200" w:line="276" w:lineRule="auto"/>
        <w:ind w:left="360"/>
        <w:jc w:val="both"/>
        <w:rPr>
          <w:b/>
        </w:rPr>
      </w:pPr>
      <w:r>
        <w:rPr>
          <w:b/>
        </w:rPr>
        <w:t>……………………………………………………………………………………………………………</w:t>
      </w:r>
    </w:p>
    <w:p w:rsidR="00A533EA" w:rsidRDefault="00A533EA" w:rsidP="00A533EA">
      <w:pPr>
        <w:pStyle w:val="ListParagraph"/>
        <w:numPr>
          <w:ilvl w:val="0"/>
          <w:numId w:val="21"/>
        </w:numPr>
        <w:spacing w:after="200" w:line="276" w:lineRule="auto"/>
        <w:jc w:val="both"/>
        <w:rPr>
          <w:b/>
        </w:rPr>
      </w:pPr>
      <w:r>
        <w:rPr>
          <w:b/>
        </w:rPr>
        <w:t>Identify one navigable and one non navigable river in Africa.</w:t>
      </w:r>
    </w:p>
    <w:p w:rsidR="00A533EA" w:rsidRDefault="00A533EA" w:rsidP="00A533EA">
      <w:pPr>
        <w:pStyle w:val="ListParagraph"/>
        <w:spacing w:after="200" w:line="276" w:lineRule="auto"/>
        <w:ind w:left="360"/>
        <w:jc w:val="both"/>
        <w:rPr>
          <w:b/>
        </w:rPr>
      </w:pPr>
    </w:p>
    <w:p w:rsidR="00A533EA" w:rsidRDefault="00A533EA" w:rsidP="00A533EA">
      <w:pPr>
        <w:pStyle w:val="ListParagraph"/>
        <w:spacing w:after="200" w:line="276" w:lineRule="auto"/>
        <w:ind w:left="360"/>
        <w:jc w:val="both"/>
        <w:rPr>
          <w:b/>
        </w:rPr>
      </w:pPr>
      <w:r>
        <w:rPr>
          <w:b/>
        </w:rPr>
        <w:t>……………………………………………………………………………………………………………</w:t>
      </w:r>
    </w:p>
    <w:p w:rsidR="00BF3700" w:rsidRPr="00A533EA" w:rsidRDefault="00BF3700" w:rsidP="00A533EA">
      <w:pPr>
        <w:pStyle w:val="ListParagraph"/>
        <w:spacing w:after="200" w:line="276" w:lineRule="auto"/>
        <w:ind w:left="360"/>
        <w:jc w:val="both"/>
        <w:rPr>
          <w:b/>
        </w:rPr>
      </w:pPr>
    </w:p>
    <w:p w:rsidR="00AF3747" w:rsidRDefault="00AF3747" w:rsidP="00AF3747">
      <w:pPr>
        <w:pStyle w:val="ListParagraph"/>
        <w:numPr>
          <w:ilvl w:val="0"/>
          <w:numId w:val="21"/>
        </w:numPr>
        <w:spacing w:after="200" w:line="276" w:lineRule="auto"/>
        <w:jc w:val="both"/>
        <w:rPr>
          <w:b/>
        </w:rPr>
      </w:pPr>
      <w:r>
        <w:rPr>
          <w:b/>
        </w:rPr>
        <w:t>What is meant by general average?</w:t>
      </w:r>
    </w:p>
    <w:p w:rsidR="00AF3747" w:rsidRDefault="00AF3747" w:rsidP="00AF3747">
      <w:pPr>
        <w:spacing w:after="200" w:line="276" w:lineRule="auto"/>
        <w:ind w:left="360"/>
        <w:jc w:val="both"/>
        <w:rPr>
          <w:b/>
        </w:rPr>
      </w:pPr>
      <w:r>
        <w:rPr>
          <w:b/>
        </w:rPr>
        <w:t>……………………………………………………………………………………………………………</w:t>
      </w:r>
    </w:p>
    <w:p w:rsidR="00BF3700" w:rsidRDefault="00BF3700" w:rsidP="00AF3747">
      <w:pPr>
        <w:spacing w:after="200" w:line="276" w:lineRule="auto"/>
        <w:ind w:left="360"/>
        <w:jc w:val="both"/>
        <w:rPr>
          <w:b/>
        </w:rPr>
      </w:pPr>
      <w:r>
        <w:rPr>
          <w:b/>
        </w:rPr>
        <w:t>……………………………………………………………………………………………………………</w:t>
      </w:r>
    </w:p>
    <w:p w:rsidR="00F20C52" w:rsidRDefault="00F20C52" w:rsidP="00AF3747">
      <w:pPr>
        <w:spacing w:line="276" w:lineRule="auto"/>
        <w:ind w:left="360"/>
        <w:jc w:val="both"/>
        <w:rPr>
          <w:b/>
        </w:rPr>
      </w:pPr>
    </w:p>
    <w:p w:rsidR="009F1483" w:rsidRPr="009F1483" w:rsidRDefault="009F1483" w:rsidP="009F1483">
      <w:pPr>
        <w:pStyle w:val="ListParagraph"/>
        <w:numPr>
          <w:ilvl w:val="0"/>
          <w:numId w:val="21"/>
        </w:numPr>
        <w:spacing w:after="200" w:line="276" w:lineRule="auto"/>
        <w:jc w:val="both"/>
        <w:rPr>
          <w:b/>
        </w:rPr>
      </w:pPr>
      <w:r>
        <w:rPr>
          <w:b/>
        </w:rPr>
        <w:t>The ICT tool AGV stands for ………………………………………………………………………….</w:t>
      </w:r>
    </w:p>
    <w:p w:rsidR="00AF3747" w:rsidRDefault="00AF3747" w:rsidP="00AF3747">
      <w:pPr>
        <w:spacing w:line="276" w:lineRule="auto"/>
        <w:ind w:left="360"/>
        <w:jc w:val="both"/>
        <w:rPr>
          <w:b/>
        </w:rPr>
      </w:pPr>
    </w:p>
    <w:p w:rsidR="00AF3747" w:rsidRDefault="00AF3747" w:rsidP="00AF3747">
      <w:pPr>
        <w:pStyle w:val="ListParagraph"/>
        <w:numPr>
          <w:ilvl w:val="0"/>
          <w:numId w:val="21"/>
        </w:numPr>
        <w:spacing w:after="200" w:line="276" w:lineRule="auto"/>
        <w:jc w:val="both"/>
        <w:rPr>
          <w:b/>
        </w:rPr>
      </w:pPr>
      <w:r>
        <w:rPr>
          <w:b/>
        </w:rPr>
        <w:t>Who signs the dangerous goods declaration?</w:t>
      </w:r>
    </w:p>
    <w:p w:rsidR="00AF3747" w:rsidRDefault="00AF3747" w:rsidP="00AF3747">
      <w:pPr>
        <w:spacing w:after="200" w:line="276" w:lineRule="auto"/>
        <w:ind w:left="360"/>
        <w:jc w:val="both"/>
        <w:rPr>
          <w:b/>
        </w:rPr>
      </w:pPr>
      <w:r>
        <w:rPr>
          <w:b/>
        </w:rPr>
        <w:t>……………………………………………………………………………………………………………</w:t>
      </w:r>
    </w:p>
    <w:p w:rsidR="00A533EA" w:rsidRPr="00F20C52" w:rsidRDefault="00A533EA" w:rsidP="00A533EA">
      <w:pPr>
        <w:pStyle w:val="ListParagraph"/>
        <w:numPr>
          <w:ilvl w:val="0"/>
          <w:numId w:val="21"/>
        </w:numPr>
        <w:spacing w:after="200" w:line="276" w:lineRule="auto"/>
        <w:jc w:val="both"/>
        <w:rPr>
          <w:b/>
        </w:rPr>
      </w:pPr>
      <w:r w:rsidRPr="00F20C52">
        <w:rPr>
          <w:rFonts w:eastAsiaTheme="minorHAnsi"/>
          <w:b/>
        </w:rPr>
        <w:t>Subsidiary risks labels are ……………………………………………………………………</w:t>
      </w:r>
      <w:r w:rsidR="00F20C52">
        <w:rPr>
          <w:rFonts w:eastAsiaTheme="minorHAnsi"/>
          <w:b/>
        </w:rPr>
        <w:t>……..</w:t>
      </w:r>
      <w:r w:rsidRPr="00F20C52">
        <w:rPr>
          <w:rFonts w:eastAsiaTheme="minorHAnsi"/>
          <w:b/>
        </w:rPr>
        <w:t>…</w:t>
      </w:r>
    </w:p>
    <w:p w:rsidR="00F20C52" w:rsidRDefault="00F20C52" w:rsidP="00F20C52">
      <w:pPr>
        <w:pStyle w:val="ListParagraph"/>
        <w:spacing w:after="200" w:line="276" w:lineRule="auto"/>
        <w:ind w:left="360"/>
        <w:jc w:val="both"/>
        <w:rPr>
          <w:rFonts w:eastAsiaTheme="minorHAnsi"/>
          <w:b/>
        </w:rPr>
      </w:pPr>
    </w:p>
    <w:p w:rsidR="00F20C52" w:rsidRPr="00F20C52" w:rsidRDefault="00F20C52" w:rsidP="00F20C52">
      <w:pPr>
        <w:pStyle w:val="ListParagraph"/>
        <w:spacing w:after="200" w:line="276" w:lineRule="auto"/>
        <w:ind w:left="360"/>
        <w:jc w:val="both"/>
        <w:rPr>
          <w:b/>
        </w:rPr>
      </w:pPr>
      <w:r>
        <w:rPr>
          <w:rFonts w:eastAsiaTheme="minorHAnsi"/>
          <w:b/>
        </w:rPr>
        <w:t>……………………………………………………………………………………………………………</w:t>
      </w:r>
    </w:p>
    <w:p w:rsidR="00AF3747" w:rsidRDefault="00AF3747" w:rsidP="00F20C52">
      <w:pPr>
        <w:ind w:left="360"/>
        <w:jc w:val="both"/>
        <w:rPr>
          <w:b/>
        </w:rPr>
      </w:pPr>
    </w:p>
    <w:p w:rsidR="00AF3747" w:rsidRDefault="00AF3747" w:rsidP="00AF3747">
      <w:pPr>
        <w:pStyle w:val="ListParagraph"/>
        <w:numPr>
          <w:ilvl w:val="0"/>
          <w:numId w:val="21"/>
        </w:numPr>
        <w:spacing w:after="200" w:line="276" w:lineRule="auto"/>
        <w:jc w:val="both"/>
        <w:rPr>
          <w:b/>
        </w:rPr>
      </w:pPr>
      <w:r>
        <w:rPr>
          <w:b/>
        </w:rPr>
        <w:t xml:space="preserve">Why </w:t>
      </w:r>
      <w:r w:rsidR="00676103">
        <w:rPr>
          <w:b/>
        </w:rPr>
        <w:t>endorse</w:t>
      </w:r>
      <w:r>
        <w:rPr>
          <w:b/>
        </w:rPr>
        <w:t xml:space="preserve"> a bill of lading </w:t>
      </w:r>
      <w:commentRangeStart w:id="1"/>
      <w:commentRangeStart w:id="2"/>
      <w:r>
        <w:rPr>
          <w:b/>
        </w:rPr>
        <w:t>made</w:t>
      </w:r>
      <w:commentRangeEnd w:id="1"/>
      <w:r w:rsidR="001F5620">
        <w:rPr>
          <w:rStyle w:val="CommentReference"/>
        </w:rPr>
        <w:commentReference w:id="1"/>
      </w:r>
      <w:commentRangeEnd w:id="2"/>
      <w:r w:rsidR="001F5620">
        <w:rPr>
          <w:rStyle w:val="CommentReference"/>
        </w:rPr>
        <w:commentReference w:id="2"/>
      </w:r>
      <w:r>
        <w:rPr>
          <w:b/>
        </w:rPr>
        <w:t xml:space="preserve"> out to order?</w:t>
      </w:r>
    </w:p>
    <w:p w:rsidR="00AF3747" w:rsidRDefault="00AF3747" w:rsidP="00AF3747">
      <w:pPr>
        <w:spacing w:after="200" w:line="276" w:lineRule="auto"/>
        <w:ind w:left="360"/>
        <w:jc w:val="both"/>
        <w:rPr>
          <w:b/>
        </w:rPr>
      </w:pPr>
      <w:r>
        <w:rPr>
          <w:b/>
        </w:rPr>
        <w:t>……………………………………………………………………………………………………………</w:t>
      </w:r>
    </w:p>
    <w:p w:rsidR="00676103" w:rsidRDefault="00676103" w:rsidP="00AF3747">
      <w:pPr>
        <w:spacing w:after="200" w:line="276" w:lineRule="auto"/>
        <w:ind w:left="360"/>
        <w:jc w:val="both"/>
        <w:rPr>
          <w:b/>
        </w:rPr>
      </w:pPr>
      <w:r>
        <w:rPr>
          <w:b/>
        </w:rPr>
        <w:t>……………………………………………………………………………………………………………</w:t>
      </w:r>
    </w:p>
    <w:p w:rsidR="00F20C52" w:rsidRDefault="00F20C52" w:rsidP="00F20C52">
      <w:pPr>
        <w:spacing w:line="480" w:lineRule="auto"/>
        <w:jc w:val="both"/>
        <w:rPr>
          <w:b/>
          <w:sz w:val="26"/>
          <w:szCs w:val="26"/>
        </w:rPr>
      </w:pPr>
      <w:r w:rsidRPr="00E7532D">
        <w:rPr>
          <w:b/>
          <w:sz w:val="26"/>
          <w:szCs w:val="26"/>
        </w:rPr>
        <w:lastRenderedPageBreak/>
        <w:t>FFP Final Nov 201</w:t>
      </w:r>
      <w:r>
        <w:rPr>
          <w:b/>
          <w:sz w:val="26"/>
          <w:szCs w:val="26"/>
        </w:rPr>
        <w:t>8</w:t>
      </w:r>
      <w:r w:rsidRPr="00E7532D">
        <w:rPr>
          <w:b/>
          <w:sz w:val="26"/>
          <w:szCs w:val="26"/>
        </w:rPr>
        <w:t>/ P1</w:t>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t>Student No---------------------</w:t>
      </w:r>
    </w:p>
    <w:p w:rsidR="00240AF3" w:rsidRPr="00E7532D" w:rsidRDefault="00240AF3" w:rsidP="00240AF3">
      <w:pPr>
        <w:jc w:val="both"/>
        <w:rPr>
          <w:b/>
          <w:sz w:val="26"/>
          <w:szCs w:val="26"/>
        </w:rPr>
      </w:pPr>
    </w:p>
    <w:p w:rsidR="00AF3747" w:rsidRDefault="00AF3747" w:rsidP="00AF3747">
      <w:pPr>
        <w:pStyle w:val="ListParagraph"/>
        <w:numPr>
          <w:ilvl w:val="0"/>
          <w:numId w:val="21"/>
        </w:numPr>
        <w:spacing w:after="200" w:line="276" w:lineRule="auto"/>
        <w:jc w:val="both"/>
        <w:rPr>
          <w:b/>
        </w:rPr>
      </w:pPr>
      <w:r>
        <w:rPr>
          <w:b/>
        </w:rPr>
        <w:t xml:space="preserve">What is </w:t>
      </w:r>
      <w:r w:rsidR="00676103">
        <w:rPr>
          <w:b/>
        </w:rPr>
        <w:t>Indemnity</w:t>
      </w:r>
      <w:r>
        <w:rPr>
          <w:b/>
        </w:rPr>
        <w:t>?</w:t>
      </w:r>
    </w:p>
    <w:p w:rsidR="00AF3747" w:rsidRDefault="00AF3747" w:rsidP="00AF3747">
      <w:pPr>
        <w:spacing w:after="200" w:line="276" w:lineRule="auto"/>
        <w:ind w:left="360"/>
        <w:jc w:val="both"/>
        <w:rPr>
          <w:b/>
        </w:rPr>
      </w:pPr>
      <w:r>
        <w:rPr>
          <w:b/>
        </w:rPr>
        <w:t>……………………………………………………………………………………………………………</w:t>
      </w:r>
    </w:p>
    <w:p w:rsidR="00676103" w:rsidRDefault="00676103" w:rsidP="00AF3747">
      <w:pPr>
        <w:spacing w:after="200" w:line="276" w:lineRule="auto"/>
        <w:ind w:left="360"/>
        <w:jc w:val="both"/>
        <w:rPr>
          <w:b/>
        </w:rPr>
      </w:pPr>
      <w:r>
        <w:rPr>
          <w:b/>
        </w:rPr>
        <w:t>……………………………………………………………………………………………………………</w:t>
      </w:r>
    </w:p>
    <w:p w:rsidR="00676103" w:rsidRDefault="00676103" w:rsidP="00676103">
      <w:pPr>
        <w:pStyle w:val="ListParagraph"/>
        <w:numPr>
          <w:ilvl w:val="0"/>
          <w:numId w:val="21"/>
        </w:numPr>
        <w:spacing w:after="200" w:line="276" w:lineRule="auto"/>
        <w:jc w:val="both"/>
        <w:rPr>
          <w:b/>
        </w:rPr>
      </w:pPr>
      <w:r>
        <w:rPr>
          <w:b/>
        </w:rPr>
        <w:t>Where is the delivery point under INCOTERM FCA place?</w:t>
      </w:r>
    </w:p>
    <w:p w:rsidR="00676103" w:rsidRPr="00676103" w:rsidRDefault="00676103" w:rsidP="00676103">
      <w:pPr>
        <w:spacing w:after="200" w:line="276" w:lineRule="auto"/>
        <w:ind w:left="360"/>
        <w:jc w:val="both"/>
        <w:rPr>
          <w:b/>
        </w:rPr>
      </w:pPr>
      <w:r>
        <w:rPr>
          <w:b/>
        </w:rPr>
        <w:t>……………………………………………………………………………………………………………</w:t>
      </w:r>
    </w:p>
    <w:p w:rsidR="00AF3747" w:rsidRDefault="00AF3747" w:rsidP="00C15346">
      <w:pPr>
        <w:jc w:val="both"/>
        <w:rPr>
          <w:b/>
          <w:sz w:val="26"/>
          <w:szCs w:val="26"/>
        </w:rPr>
      </w:pPr>
    </w:p>
    <w:p w:rsidR="00AF3747" w:rsidRPr="00C15346" w:rsidRDefault="00BB1785" w:rsidP="00BB1785">
      <w:pPr>
        <w:pStyle w:val="ListParagraph"/>
        <w:numPr>
          <w:ilvl w:val="0"/>
          <w:numId w:val="21"/>
        </w:numPr>
        <w:spacing w:line="480" w:lineRule="auto"/>
        <w:jc w:val="both"/>
        <w:rPr>
          <w:b/>
          <w:sz w:val="26"/>
          <w:szCs w:val="26"/>
        </w:rPr>
      </w:pPr>
      <w:r w:rsidRPr="00C15346">
        <w:rPr>
          <w:rFonts w:eastAsiaTheme="minorHAnsi"/>
          <w:b/>
        </w:rPr>
        <w:t>What does the following image indicate?</w:t>
      </w:r>
    </w:p>
    <w:p w:rsidR="00BB1785" w:rsidRDefault="00BB1785" w:rsidP="00BB1785">
      <w:pPr>
        <w:pStyle w:val="ListParagraph"/>
        <w:spacing w:line="480" w:lineRule="auto"/>
        <w:ind w:left="360"/>
        <w:jc w:val="both"/>
        <w:rPr>
          <w:b/>
          <w:sz w:val="26"/>
          <w:szCs w:val="26"/>
        </w:rPr>
      </w:pPr>
      <w:r w:rsidRPr="00BB1785">
        <w:rPr>
          <w:b/>
          <w:noProof/>
          <w:sz w:val="26"/>
          <w:szCs w:val="26"/>
          <w:lang w:val="en-ZW" w:eastAsia="en-ZW"/>
        </w:rPr>
        <w:drawing>
          <wp:inline distT="0" distB="0" distL="0" distR="0">
            <wp:extent cx="2686050" cy="1704975"/>
            <wp:effectExtent l="0" t="0" r="0" b="9525"/>
            <wp:docPr id="6" name="Picture 1" descr="G:\images excepted q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s excepted qty.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6050" cy="1704975"/>
                    </a:xfrm>
                    <a:prstGeom prst="rect">
                      <a:avLst/>
                    </a:prstGeom>
                    <a:noFill/>
                    <a:ln>
                      <a:noFill/>
                    </a:ln>
                  </pic:spPr>
                </pic:pic>
              </a:graphicData>
            </a:graphic>
          </wp:inline>
        </w:drawing>
      </w:r>
    </w:p>
    <w:p w:rsidR="00BB1785" w:rsidRDefault="00BB1785" w:rsidP="00BB1785">
      <w:pPr>
        <w:spacing w:line="480" w:lineRule="auto"/>
        <w:jc w:val="both"/>
        <w:rPr>
          <w:b/>
          <w:sz w:val="26"/>
          <w:szCs w:val="26"/>
        </w:rPr>
      </w:pPr>
      <w:r>
        <w:rPr>
          <w:b/>
          <w:sz w:val="26"/>
          <w:szCs w:val="26"/>
        </w:rPr>
        <w:t>……………………………………………………………………………………………………….</w:t>
      </w:r>
    </w:p>
    <w:p w:rsidR="002022A4" w:rsidRDefault="002022A4" w:rsidP="00BB1785">
      <w:pPr>
        <w:spacing w:line="480" w:lineRule="auto"/>
        <w:jc w:val="both"/>
        <w:rPr>
          <w:b/>
          <w:sz w:val="26"/>
          <w:szCs w:val="26"/>
        </w:rPr>
      </w:pPr>
      <w:r>
        <w:rPr>
          <w:b/>
          <w:sz w:val="26"/>
          <w:szCs w:val="26"/>
        </w:rPr>
        <w:t>……………………………………………………………………………………………………….</w:t>
      </w:r>
    </w:p>
    <w:p w:rsidR="00BB1785" w:rsidRDefault="00BB1785" w:rsidP="002022A4">
      <w:pPr>
        <w:jc w:val="both"/>
        <w:rPr>
          <w:b/>
          <w:sz w:val="26"/>
          <w:szCs w:val="26"/>
        </w:rPr>
      </w:pPr>
    </w:p>
    <w:p w:rsidR="00BB1785" w:rsidRPr="007E637B" w:rsidRDefault="00BB1785" w:rsidP="00BB1785">
      <w:pPr>
        <w:pStyle w:val="ListParagraph"/>
        <w:numPr>
          <w:ilvl w:val="0"/>
          <w:numId w:val="21"/>
        </w:numPr>
        <w:autoSpaceDE w:val="0"/>
        <w:autoSpaceDN w:val="0"/>
        <w:adjustRightInd w:val="0"/>
        <w:jc w:val="both"/>
        <w:rPr>
          <w:rFonts w:eastAsiaTheme="minorHAnsi"/>
          <w:b/>
        </w:rPr>
      </w:pPr>
      <w:r w:rsidRPr="007E637B">
        <w:rPr>
          <w:rFonts w:eastAsiaTheme="minorHAnsi"/>
          <w:b/>
        </w:rPr>
        <w:t xml:space="preserve">In air transport containers, what is AMA or AMU? </w:t>
      </w:r>
    </w:p>
    <w:p w:rsidR="00BB1785" w:rsidRDefault="00BB1785" w:rsidP="00BB1785">
      <w:pPr>
        <w:autoSpaceDE w:val="0"/>
        <w:autoSpaceDN w:val="0"/>
        <w:adjustRightInd w:val="0"/>
        <w:jc w:val="both"/>
        <w:rPr>
          <w:rFonts w:eastAsiaTheme="minorHAnsi"/>
        </w:rPr>
      </w:pPr>
    </w:p>
    <w:p w:rsidR="00BB1785" w:rsidRPr="007E637B" w:rsidRDefault="00BB1785" w:rsidP="00BB1785">
      <w:pPr>
        <w:autoSpaceDE w:val="0"/>
        <w:autoSpaceDN w:val="0"/>
        <w:adjustRightInd w:val="0"/>
        <w:ind w:left="360"/>
        <w:jc w:val="both"/>
        <w:rPr>
          <w:rFonts w:eastAsiaTheme="minorHAnsi"/>
          <w:b/>
        </w:rPr>
      </w:pPr>
      <w:r w:rsidRPr="007E637B">
        <w:rPr>
          <w:rFonts w:eastAsiaTheme="minorHAnsi"/>
          <w:b/>
        </w:rPr>
        <w:t>……………………………………………………………………………………………………………</w:t>
      </w:r>
    </w:p>
    <w:p w:rsidR="007E637B" w:rsidRPr="007E637B" w:rsidRDefault="007E637B" w:rsidP="00BB1785">
      <w:pPr>
        <w:autoSpaceDE w:val="0"/>
        <w:autoSpaceDN w:val="0"/>
        <w:adjustRightInd w:val="0"/>
        <w:ind w:left="360"/>
        <w:jc w:val="both"/>
        <w:rPr>
          <w:rFonts w:eastAsiaTheme="minorHAnsi"/>
          <w:b/>
        </w:rPr>
      </w:pPr>
    </w:p>
    <w:p w:rsidR="007E637B" w:rsidRPr="007E637B" w:rsidRDefault="007E637B" w:rsidP="00BB1785">
      <w:pPr>
        <w:autoSpaceDE w:val="0"/>
        <w:autoSpaceDN w:val="0"/>
        <w:adjustRightInd w:val="0"/>
        <w:ind w:left="360"/>
        <w:jc w:val="both"/>
        <w:rPr>
          <w:rFonts w:eastAsiaTheme="minorHAnsi"/>
          <w:b/>
        </w:rPr>
      </w:pPr>
      <w:r w:rsidRPr="007E637B">
        <w:rPr>
          <w:rFonts w:eastAsiaTheme="minorHAnsi"/>
          <w:b/>
        </w:rPr>
        <w:t>……………………………………………………………………………………………………………</w:t>
      </w:r>
    </w:p>
    <w:p w:rsidR="009E4ADC" w:rsidRDefault="009E4ADC" w:rsidP="00BB1785">
      <w:pPr>
        <w:autoSpaceDE w:val="0"/>
        <w:autoSpaceDN w:val="0"/>
        <w:adjustRightInd w:val="0"/>
        <w:ind w:left="360"/>
        <w:jc w:val="both"/>
        <w:rPr>
          <w:rFonts w:eastAsiaTheme="minorHAnsi"/>
        </w:rPr>
      </w:pPr>
    </w:p>
    <w:p w:rsidR="009E4ADC" w:rsidRDefault="009E4ADC" w:rsidP="009E4ADC">
      <w:pPr>
        <w:pStyle w:val="ListParagraph"/>
        <w:numPr>
          <w:ilvl w:val="0"/>
          <w:numId w:val="21"/>
        </w:numPr>
        <w:autoSpaceDE w:val="0"/>
        <w:autoSpaceDN w:val="0"/>
        <w:adjustRightInd w:val="0"/>
        <w:jc w:val="both"/>
        <w:rPr>
          <w:rFonts w:eastAsiaTheme="minorHAnsi"/>
          <w:b/>
        </w:rPr>
      </w:pPr>
      <w:r w:rsidRPr="007E637B">
        <w:rPr>
          <w:rFonts w:eastAsiaTheme="minorHAnsi"/>
          <w:b/>
        </w:rPr>
        <w:t>A desiccant is …………………………………………………………………………………………</w:t>
      </w:r>
      <w:r w:rsidR="00A533EA" w:rsidRPr="007E637B">
        <w:rPr>
          <w:rFonts w:eastAsiaTheme="minorHAnsi"/>
          <w:b/>
        </w:rPr>
        <w:t>…</w:t>
      </w:r>
    </w:p>
    <w:p w:rsidR="007E637B" w:rsidRDefault="007E637B" w:rsidP="007E637B">
      <w:pPr>
        <w:autoSpaceDE w:val="0"/>
        <w:autoSpaceDN w:val="0"/>
        <w:adjustRightInd w:val="0"/>
        <w:jc w:val="both"/>
        <w:rPr>
          <w:rFonts w:eastAsiaTheme="minorHAnsi"/>
          <w:b/>
        </w:rPr>
      </w:pPr>
    </w:p>
    <w:p w:rsidR="007E637B" w:rsidRPr="007E637B" w:rsidRDefault="007E637B" w:rsidP="007E637B">
      <w:pPr>
        <w:autoSpaceDE w:val="0"/>
        <w:autoSpaceDN w:val="0"/>
        <w:adjustRightInd w:val="0"/>
        <w:ind w:left="360"/>
        <w:jc w:val="both"/>
        <w:rPr>
          <w:rFonts w:eastAsiaTheme="minorHAnsi"/>
          <w:b/>
        </w:rPr>
      </w:pPr>
      <w:r>
        <w:rPr>
          <w:rFonts w:eastAsiaTheme="minorHAnsi"/>
          <w:b/>
        </w:rPr>
        <w:t>……………………………………………………………………………………………………………</w:t>
      </w:r>
    </w:p>
    <w:p w:rsidR="00A533EA" w:rsidRDefault="00A533EA" w:rsidP="00A533EA">
      <w:pPr>
        <w:autoSpaceDE w:val="0"/>
        <w:autoSpaceDN w:val="0"/>
        <w:adjustRightInd w:val="0"/>
        <w:jc w:val="both"/>
        <w:rPr>
          <w:rFonts w:eastAsiaTheme="minorHAnsi"/>
        </w:rPr>
      </w:pPr>
    </w:p>
    <w:p w:rsidR="00A533EA" w:rsidRPr="00240AF3" w:rsidRDefault="00A533EA" w:rsidP="00A533EA">
      <w:pPr>
        <w:pStyle w:val="ListParagraph"/>
        <w:numPr>
          <w:ilvl w:val="0"/>
          <w:numId w:val="21"/>
        </w:numPr>
        <w:autoSpaceDE w:val="0"/>
        <w:autoSpaceDN w:val="0"/>
        <w:adjustRightInd w:val="0"/>
        <w:jc w:val="both"/>
        <w:rPr>
          <w:rFonts w:eastAsiaTheme="minorHAnsi"/>
          <w:b/>
        </w:rPr>
      </w:pPr>
      <w:r w:rsidRPr="00240AF3">
        <w:rPr>
          <w:rFonts w:eastAsiaTheme="minorHAnsi"/>
          <w:b/>
        </w:rPr>
        <w:t>Identify two canals that link two different water bodies.</w:t>
      </w:r>
    </w:p>
    <w:p w:rsidR="00A533EA" w:rsidRPr="00A533EA" w:rsidRDefault="00A533EA" w:rsidP="00A533EA">
      <w:pPr>
        <w:pStyle w:val="ListParagraph"/>
        <w:rPr>
          <w:rFonts w:eastAsiaTheme="minorHAnsi"/>
        </w:rPr>
      </w:pPr>
    </w:p>
    <w:p w:rsidR="00A533EA" w:rsidRDefault="00A533EA" w:rsidP="00A533EA">
      <w:pPr>
        <w:pStyle w:val="ListParagraph"/>
        <w:autoSpaceDE w:val="0"/>
        <w:autoSpaceDN w:val="0"/>
        <w:adjustRightInd w:val="0"/>
        <w:ind w:left="360"/>
        <w:jc w:val="both"/>
        <w:rPr>
          <w:rFonts w:eastAsiaTheme="minorHAnsi"/>
          <w:b/>
        </w:rPr>
      </w:pPr>
      <w:r w:rsidRPr="00240AF3">
        <w:rPr>
          <w:rFonts w:eastAsiaTheme="minorHAnsi"/>
          <w:b/>
        </w:rPr>
        <w:t>……………………………………………………………………………………………………………</w:t>
      </w:r>
    </w:p>
    <w:p w:rsidR="00B56FB6" w:rsidRDefault="00B56FB6" w:rsidP="00A533EA">
      <w:pPr>
        <w:pStyle w:val="ListParagraph"/>
        <w:autoSpaceDE w:val="0"/>
        <w:autoSpaceDN w:val="0"/>
        <w:adjustRightInd w:val="0"/>
        <w:ind w:left="360"/>
        <w:jc w:val="both"/>
        <w:rPr>
          <w:rFonts w:eastAsiaTheme="minorHAnsi"/>
          <w:b/>
        </w:rPr>
      </w:pPr>
    </w:p>
    <w:p w:rsidR="00B56FB6" w:rsidRDefault="00B56FB6" w:rsidP="00A533EA">
      <w:pPr>
        <w:pStyle w:val="ListParagraph"/>
        <w:autoSpaceDE w:val="0"/>
        <w:autoSpaceDN w:val="0"/>
        <w:adjustRightInd w:val="0"/>
        <w:ind w:left="360"/>
        <w:jc w:val="both"/>
        <w:rPr>
          <w:rFonts w:eastAsiaTheme="minorHAnsi"/>
          <w:b/>
        </w:rPr>
      </w:pPr>
    </w:p>
    <w:p w:rsidR="00B56FB6" w:rsidRDefault="00B56FB6" w:rsidP="00A533EA">
      <w:pPr>
        <w:pStyle w:val="ListParagraph"/>
        <w:autoSpaceDE w:val="0"/>
        <w:autoSpaceDN w:val="0"/>
        <w:adjustRightInd w:val="0"/>
        <w:ind w:left="360"/>
        <w:jc w:val="both"/>
        <w:rPr>
          <w:rFonts w:eastAsiaTheme="minorHAnsi"/>
          <w:b/>
        </w:rPr>
      </w:pPr>
    </w:p>
    <w:p w:rsidR="00B56FB6" w:rsidRDefault="00B56FB6" w:rsidP="00A533EA">
      <w:pPr>
        <w:pStyle w:val="ListParagraph"/>
        <w:autoSpaceDE w:val="0"/>
        <w:autoSpaceDN w:val="0"/>
        <w:adjustRightInd w:val="0"/>
        <w:ind w:left="360"/>
        <w:jc w:val="both"/>
        <w:rPr>
          <w:rFonts w:eastAsiaTheme="minorHAnsi"/>
          <w:b/>
        </w:rPr>
      </w:pPr>
    </w:p>
    <w:p w:rsidR="00B56FB6" w:rsidRDefault="00B56FB6" w:rsidP="00B56FB6">
      <w:pPr>
        <w:spacing w:line="480" w:lineRule="auto"/>
        <w:jc w:val="both"/>
        <w:rPr>
          <w:b/>
          <w:sz w:val="26"/>
          <w:szCs w:val="26"/>
        </w:rPr>
      </w:pPr>
      <w:r w:rsidRPr="00E7532D">
        <w:rPr>
          <w:b/>
          <w:sz w:val="26"/>
          <w:szCs w:val="26"/>
        </w:rPr>
        <w:lastRenderedPageBreak/>
        <w:t>FFP Final Nov 201</w:t>
      </w:r>
      <w:r>
        <w:rPr>
          <w:b/>
          <w:sz w:val="26"/>
          <w:szCs w:val="26"/>
        </w:rPr>
        <w:t>8</w:t>
      </w:r>
      <w:r w:rsidRPr="00E7532D">
        <w:rPr>
          <w:b/>
          <w:sz w:val="26"/>
          <w:szCs w:val="26"/>
        </w:rPr>
        <w:t>/ P1</w:t>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t>Student No---------------------</w:t>
      </w:r>
    </w:p>
    <w:p w:rsidR="00240AF3" w:rsidRDefault="00240AF3" w:rsidP="00A533EA">
      <w:pPr>
        <w:pStyle w:val="ListParagraph"/>
        <w:autoSpaceDE w:val="0"/>
        <w:autoSpaceDN w:val="0"/>
        <w:adjustRightInd w:val="0"/>
        <w:ind w:left="360"/>
        <w:jc w:val="both"/>
        <w:rPr>
          <w:rFonts w:eastAsiaTheme="minorHAnsi"/>
          <w:b/>
        </w:rPr>
      </w:pPr>
    </w:p>
    <w:p w:rsidR="00240AF3" w:rsidRPr="00240AF3" w:rsidRDefault="00240AF3" w:rsidP="00A533EA">
      <w:pPr>
        <w:pStyle w:val="ListParagraph"/>
        <w:autoSpaceDE w:val="0"/>
        <w:autoSpaceDN w:val="0"/>
        <w:adjustRightInd w:val="0"/>
        <w:ind w:left="360"/>
        <w:jc w:val="both"/>
        <w:rPr>
          <w:rFonts w:eastAsiaTheme="minorHAnsi"/>
          <w:b/>
        </w:rPr>
      </w:pPr>
    </w:p>
    <w:p w:rsidR="00A533EA" w:rsidRPr="00B56FB6" w:rsidRDefault="00A533EA" w:rsidP="00A533EA">
      <w:pPr>
        <w:pStyle w:val="ListParagraph"/>
        <w:numPr>
          <w:ilvl w:val="0"/>
          <w:numId w:val="21"/>
        </w:numPr>
        <w:autoSpaceDE w:val="0"/>
        <w:autoSpaceDN w:val="0"/>
        <w:adjustRightInd w:val="0"/>
        <w:jc w:val="both"/>
        <w:rPr>
          <w:rFonts w:eastAsiaTheme="minorHAnsi"/>
          <w:b/>
        </w:rPr>
      </w:pPr>
      <w:r w:rsidRPr="00B56FB6">
        <w:rPr>
          <w:rFonts w:eastAsiaTheme="minorHAnsi"/>
          <w:b/>
        </w:rPr>
        <w:t>What does the acronym SOLAS stand for?</w:t>
      </w:r>
    </w:p>
    <w:p w:rsidR="00B56FB6" w:rsidRPr="00B56FB6" w:rsidRDefault="00B56FB6" w:rsidP="00B56FB6">
      <w:pPr>
        <w:pStyle w:val="ListParagraph"/>
        <w:autoSpaceDE w:val="0"/>
        <w:autoSpaceDN w:val="0"/>
        <w:adjustRightInd w:val="0"/>
        <w:ind w:left="360"/>
        <w:jc w:val="both"/>
        <w:rPr>
          <w:rFonts w:eastAsiaTheme="minorHAnsi"/>
          <w:b/>
        </w:rPr>
      </w:pPr>
    </w:p>
    <w:p w:rsidR="00A533EA" w:rsidRPr="00B56FB6" w:rsidRDefault="00A533EA" w:rsidP="00A533EA">
      <w:pPr>
        <w:pStyle w:val="ListParagraph"/>
        <w:autoSpaceDE w:val="0"/>
        <w:autoSpaceDN w:val="0"/>
        <w:adjustRightInd w:val="0"/>
        <w:ind w:left="360"/>
        <w:jc w:val="both"/>
        <w:rPr>
          <w:rFonts w:eastAsiaTheme="minorHAnsi"/>
          <w:b/>
        </w:rPr>
      </w:pPr>
      <w:r w:rsidRPr="00B56FB6">
        <w:rPr>
          <w:rFonts w:eastAsiaTheme="minorHAnsi"/>
          <w:b/>
        </w:rPr>
        <w:t>……………………………………………………………………………………………………………</w:t>
      </w:r>
    </w:p>
    <w:p w:rsidR="00B56FB6" w:rsidRPr="00B56FB6" w:rsidRDefault="00B56FB6" w:rsidP="00A533EA">
      <w:pPr>
        <w:pStyle w:val="ListParagraph"/>
        <w:autoSpaceDE w:val="0"/>
        <w:autoSpaceDN w:val="0"/>
        <w:adjustRightInd w:val="0"/>
        <w:ind w:left="360"/>
        <w:jc w:val="both"/>
        <w:rPr>
          <w:rFonts w:eastAsiaTheme="minorHAnsi"/>
          <w:b/>
        </w:rPr>
      </w:pPr>
    </w:p>
    <w:p w:rsidR="00B56FB6" w:rsidRPr="00B56FB6" w:rsidRDefault="00B56FB6" w:rsidP="00A533EA">
      <w:pPr>
        <w:pStyle w:val="ListParagraph"/>
        <w:autoSpaceDE w:val="0"/>
        <w:autoSpaceDN w:val="0"/>
        <w:adjustRightInd w:val="0"/>
        <w:ind w:left="360"/>
        <w:jc w:val="both"/>
        <w:rPr>
          <w:rFonts w:eastAsiaTheme="minorHAnsi"/>
          <w:b/>
        </w:rPr>
      </w:pPr>
      <w:r w:rsidRPr="00B56FB6">
        <w:rPr>
          <w:rFonts w:eastAsiaTheme="minorHAnsi"/>
          <w:b/>
        </w:rPr>
        <w:t>……………………………………………………………………………………………………………</w:t>
      </w:r>
    </w:p>
    <w:p w:rsidR="00457C55" w:rsidRPr="00B56FB6" w:rsidRDefault="00457C55" w:rsidP="00A533EA">
      <w:pPr>
        <w:pStyle w:val="ListParagraph"/>
        <w:autoSpaceDE w:val="0"/>
        <w:autoSpaceDN w:val="0"/>
        <w:adjustRightInd w:val="0"/>
        <w:ind w:left="360"/>
        <w:jc w:val="both"/>
        <w:rPr>
          <w:rFonts w:eastAsiaTheme="minorHAnsi"/>
        </w:rPr>
      </w:pPr>
    </w:p>
    <w:p w:rsidR="00457C55" w:rsidRPr="00B56FB6" w:rsidRDefault="00457C55" w:rsidP="00457C55">
      <w:pPr>
        <w:pStyle w:val="ListParagraph"/>
        <w:numPr>
          <w:ilvl w:val="0"/>
          <w:numId w:val="21"/>
        </w:numPr>
        <w:autoSpaceDE w:val="0"/>
        <w:autoSpaceDN w:val="0"/>
        <w:adjustRightInd w:val="0"/>
        <w:jc w:val="both"/>
        <w:rPr>
          <w:rFonts w:eastAsiaTheme="minorHAnsi"/>
          <w:b/>
        </w:rPr>
      </w:pPr>
      <w:r w:rsidRPr="00B56FB6">
        <w:rPr>
          <w:b/>
        </w:rPr>
        <w:t>Zimbabwe’s rail line gauge is ………………………………………………………………………...</w:t>
      </w:r>
    </w:p>
    <w:p w:rsidR="004304CE" w:rsidRPr="00B56FB6" w:rsidRDefault="004304CE" w:rsidP="004304CE">
      <w:pPr>
        <w:pStyle w:val="ListParagraph"/>
        <w:autoSpaceDE w:val="0"/>
        <w:autoSpaceDN w:val="0"/>
        <w:adjustRightInd w:val="0"/>
        <w:ind w:left="360"/>
        <w:jc w:val="both"/>
        <w:rPr>
          <w:rFonts w:eastAsiaTheme="minorHAnsi"/>
          <w:b/>
        </w:rPr>
      </w:pPr>
    </w:p>
    <w:p w:rsidR="00B56FB6" w:rsidRPr="00B56FB6" w:rsidRDefault="00B56FB6" w:rsidP="004304CE">
      <w:pPr>
        <w:pStyle w:val="ListParagraph"/>
        <w:autoSpaceDE w:val="0"/>
        <w:autoSpaceDN w:val="0"/>
        <w:adjustRightInd w:val="0"/>
        <w:ind w:left="360"/>
        <w:jc w:val="both"/>
        <w:rPr>
          <w:rFonts w:eastAsiaTheme="minorHAnsi"/>
          <w:b/>
        </w:rPr>
      </w:pPr>
    </w:p>
    <w:p w:rsidR="004304CE" w:rsidRPr="00B56FB6" w:rsidRDefault="004304CE" w:rsidP="00457C55">
      <w:pPr>
        <w:pStyle w:val="ListParagraph"/>
        <w:numPr>
          <w:ilvl w:val="0"/>
          <w:numId w:val="21"/>
        </w:numPr>
        <w:autoSpaceDE w:val="0"/>
        <w:autoSpaceDN w:val="0"/>
        <w:adjustRightInd w:val="0"/>
        <w:jc w:val="both"/>
        <w:rPr>
          <w:rFonts w:eastAsiaTheme="minorHAnsi"/>
          <w:b/>
        </w:rPr>
      </w:pPr>
      <w:r w:rsidRPr="00B56FB6">
        <w:rPr>
          <w:b/>
        </w:rPr>
        <w:t>What is ballast? ………………………………………………………………………</w:t>
      </w:r>
      <w:r w:rsidR="00B56FB6">
        <w:rPr>
          <w:b/>
        </w:rPr>
        <w:t>..</w:t>
      </w:r>
      <w:r w:rsidRPr="00B56FB6">
        <w:rPr>
          <w:b/>
        </w:rPr>
        <w:t>……………….</w:t>
      </w:r>
    </w:p>
    <w:p w:rsidR="00B56FB6" w:rsidRPr="00B56FB6" w:rsidRDefault="00B56FB6" w:rsidP="00B56FB6">
      <w:pPr>
        <w:pStyle w:val="ListParagraph"/>
        <w:rPr>
          <w:rFonts w:eastAsiaTheme="minorHAnsi"/>
          <w:b/>
        </w:rPr>
      </w:pPr>
    </w:p>
    <w:p w:rsidR="00B56FB6" w:rsidRPr="00B56FB6" w:rsidRDefault="00B56FB6" w:rsidP="00B56FB6">
      <w:pPr>
        <w:pStyle w:val="ListParagraph"/>
        <w:autoSpaceDE w:val="0"/>
        <w:autoSpaceDN w:val="0"/>
        <w:adjustRightInd w:val="0"/>
        <w:ind w:left="360"/>
        <w:jc w:val="both"/>
        <w:rPr>
          <w:rFonts w:eastAsiaTheme="minorHAnsi"/>
          <w:b/>
        </w:rPr>
      </w:pPr>
      <w:r w:rsidRPr="00B56FB6">
        <w:rPr>
          <w:rFonts w:eastAsiaTheme="minorHAnsi"/>
          <w:b/>
        </w:rPr>
        <w:t>……………………………………………………………………………………………………………</w:t>
      </w:r>
    </w:p>
    <w:p w:rsidR="004304CE" w:rsidRPr="00B56FB6" w:rsidRDefault="004304CE" w:rsidP="004304CE">
      <w:pPr>
        <w:pStyle w:val="ListParagraph"/>
        <w:rPr>
          <w:rFonts w:eastAsiaTheme="minorHAnsi"/>
        </w:rPr>
      </w:pPr>
    </w:p>
    <w:p w:rsidR="004304CE" w:rsidRPr="00B56FB6" w:rsidRDefault="004304CE" w:rsidP="00457C55">
      <w:pPr>
        <w:pStyle w:val="ListParagraph"/>
        <w:numPr>
          <w:ilvl w:val="0"/>
          <w:numId w:val="21"/>
        </w:numPr>
        <w:autoSpaceDE w:val="0"/>
        <w:autoSpaceDN w:val="0"/>
        <w:adjustRightInd w:val="0"/>
        <w:jc w:val="both"/>
        <w:rPr>
          <w:rFonts w:eastAsiaTheme="minorHAnsi"/>
          <w:b/>
        </w:rPr>
      </w:pPr>
      <w:r w:rsidRPr="00B56FB6">
        <w:rPr>
          <w:rFonts w:eastAsiaTheme="minorHAnsi"/>
          <w:b/>
        </w:rPr>
        <w:t>Part shipment is …………………………………………………………………</w:t>
      </w:r>
      <w:r w:rsidR="00B56FB6">
        <w:rPr>
          <w:rFonts w:eastAsiaTheme="minorHAnsi"/>
          <w:b/>
        </w:rPr>
        <w:t>..</w:t>
      </w:r>
      <w:r w:rsidRPr="00B56FB6">
        <w:rPr>
          <w:rFonts w:eastAsiaTheme="minorHAnsi"/>
          <w:b/>
        </w:rPr>
        <w:t>…………………….</w:t>
      </w:r>
    </w:p>
    <w:p w:rsidR="00B56FB6" w:rsidRPr="00B56FB6" w:rsidRDefault="00B56FB6" w:rsidP="00B56FB6">
      <w:pPr>
        <w:autoSpaceDE w:val="0"/>
        <w:autoSpaceDN w:val="0"/>
        <w:adjustRightInd w:val="0"/>
        <w:jc w:val="both"/>
        <w:rPr>
          <w:rFonts w:eastAsiaTheme="minorHAnsi"/>
          <w:b/>
        </w:rPr>
      </w:pPr>
    </w:p>
    <w:p w:rsidR="00B56FB6" w:rsidRPr="00B56FB6" w:rsidRDefault="00B56FB6" w:rsidP="00B56FB6">
      <w:pPr>
        <w:autoSpaceDE w:val="0"/>
        <w:autoSpaceDN w:val="0"/>
        <w:adjustRightInd w:val="0"/>
        <w:ind w:left="360"/>
        <w:jc w:val="both"/>
        <w:rPr>
          <w:rFonts w:eastAsiaTheme="minorHAnsi"/>
          <w:b/>
        </w:rPr>
      </w:pPr>
      <w:r w:rsidRPr="00B56FB6">
        <w:rPr>
          <w:rFonts w:eastAsiaTheme="minorHAnsi"/>
          <w:b/>
        </w:rPr>
        <w:t>……………………………………………………………………………………………………………</w:t>
      </w:r>
    </w:p>
    <w:p w:rsidR="004304CE" w:rsidRPr="00B56FB6" w:rsidRDefault="004304CE" w:rsidP="004304CE">
      <w:pPr>
        <w:pStyle w:val="ListParagraph"/>
        <w:rPr>
          <w:rFonts w:eastAsiaTheme="minorHAnsi"/>
        </w:rPr>
      </w:pPr>
    </w:p>
    <w:p w:rsidR="004304CE" w:rsidRPr="00B56FB6" w:rsidRDefault="00675767" w:rsidP="00457C55">
      <w:pPr>
        <w:pStyle w:val="ListParagraph"/>
        <w:numPr>
          <w:ilvl w:val="0"/>
          <w:numId w:val="21"/>
        </w:numPr>
        <w:autoSpaceDE w:val="0"/>
        <w:autoSpaceDN w:val="0"/>
        <w:adjustRightInd w:val="0"/>
        <w:jc w:val="both"/>
        <w:rPr>
          <w:rFonts w:eastAsiaTheme="minorHAnsi"/>
          <w:b/>
        </w:rPr>
      </w:pPr>
      <w:r w:rsidRPr="00B56FB6">
        <w:rPr>
          <w:rFonts w:eastAsiaTheme="minorHAnsi"/>
          <w:b/>
        </w:rPr>
        <w:t>The acronym TACT stands for ………………………………………………………………………..</w:t>
      </w:r>
    </w:p>
    <w:p w:rsidR="00B56FB6" w:rsidRPr="00B56FB6" w:rsidRDefault="00B56FB6" w:rsidP="00B56FB6">
      <w:pPr>
        <w:autoSpaceDE w:val="0"/>
        <w:autoSpaceDN w:val="0"/>
        <w:adjustRightInd w:val="0"/>
        <w:jc w:val="both"/>
        <w:rPr>
          <w:rFonts w:eastAsiaTheme="minorHAnsi"/>
          <w:b/>
        </w:rPr>
      </w:pPr>
    </w:p>
    <w:p w:rsidR="00B56FB6" w:rsidRPr="00B56FB6" w:rsidRDefault="00B56FB6" w:rsidP="00B56FB6">
      <w:pPr>
        <w:autoSpaceDE w:val="0"/>
        <w:autoSpaceDN w:val="0"/>
        <w:adjustRightInd w:val="0"/>
        <w:ind w:left="360"/>
        <w:jc w:val="both"/>
        <w:rPr>
          <w:rFonts w:eastAsiaTheme="minorHAnsi"/>
          <w:b/>
        </w:rPr>
      </w:pPr>
      <w:r w:rsidRPr="00B56FB6">
        <w:rPr>
          <w:rFonts w:eastAsiaTheme="minorHAnsi"/>
          <w:b/>
        </w:rPr>
        <w:t>……………………………………………………………………………………………………………</w:t>
      </w:r>
    </w:p>
    <w:p w:rsidR="00D17C49" w:rsidRPr="00B56FB6" w:rsidRDefault="00D17C49" w:rsidP="00D17C49">
      <w:pPr>
        <w:pStyle w:val="ListParagraph"/>
        <w:rPr>
          <w:rFonts w:eastAsiaTheme="minorHAnsi"/>
        </w:rPr>
      </w:pPr>
    </w:p>
    <w:p w:rsidR="00D17C49" w:rsidRPr="00B56FB6" w:rsidRDefault="00D17C49" w:rsidP="00457C55">
      <w:pPr>
        <w:pStyle w:val="ListParagraph"/>
        <w:numPr>
          <w:ilvl w:val="0"/>
          <w:numId w:val="21"/>
        </w:numPr>
        <w:autoSpaceDE w:val="0"/>
        <w:autoSpaceDN w:val="0"/>
        <w:adjustRightInd w:val="0"/>
        <w:jc w:val="both"/>
        <w:rPr>
          <w:rFonts w:eastAsiaTheme="minorHAnsi"/>
          <w:b/>
        </w:rPr>
      </w:pPr>
      <w:r w:rsidRPr="00B56FB6">
        <w:rPr>
          <w:rFonts w:eastAsiaTheme="minorHAnsi"/>
          <w:b/>
        </w:rPr>
        <w:t xml:space="preserve">What type of label is </w:t>
      </w:r>
      <w:commentRangeStart w:id="3"/>
      <w:r w:rsidRPr="00B56FB6">
        <w:rPr>
          <w:rFonts w:eastAsiaTheme="minorHAnsi"/>
          <w:b/>
        </w:rPr>
        <w:t>this</w:t>
      </w:r>
      <w:commentRangeEnd w:id="3"/>
      <w:r w:rsidR="001F5620">
        <w:rPr>
          <w:rStyle w:val="CommentReference"/>
        </w:rPr>
        <w:commentReference w:id="3"/>
      </w:r>
      <w:r w:rsidRPr="00B56FB6">
        <w:rPr>
          <w:rFonts w:eastAsiaTheme="minorHAnsi"/>
          <w:b/>
        </w:rPr>
        <w:t>?</w:t>
      </w:r>
    </w:p>
    <w:p w:rsidR="00D17C49" w:rsidRPr="00B56FB6" w:rsidRDefault="00D17C49" w:rsidP="00D17C49">
      <w:pPr>
        <w:pStyle w:val="ListParagraph"/>
        <w:rPr>
          <w:rFonts w:eastAsiaTheme="minorHAnsi"/>
        </w:rPr>
      </w:pPr>
    </w:p>
    <w:p w:rsidR="00D17C49" w:rsidRDefault="00D17C49" w:rsidP="00D17C49">
      <w:pPr>
        <w:pStyle w:val="ListParagraph"/>
        <w:autoSpaceDE w:val="0"/>
        <w:autoSpaceDN w:val="0"/>
        <w:adjustRightInd w:val="0"/>
        <w:ind w:left="360"/>
        <w:jc w:val="both"/>
        <w:rPr>
          <w:rFonts w:eastAsiaTheme="minorHAnsi"/>
        </w:rPr>
      </w:pPr>
      <w:r w:rsidRPr="00B56FB6">
        <w:rPr>
          <w:noProof/>
          <w:lang w:val="en-ZW" w:eastAsia="en-ZW"/>
        </w:rPr>
        <w:drawing>
          <wp:inline distT="0" distB="0" distL="0" distR="0">
            <wp:extent cx="2234565" cy="1143000"/>
            <wp:effectExtent l="0" t="0" r="0" b="0"/>
            <wp:docPr id="1" name="Picture 1" descr="Image result for orientation label on dangerous g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rientation label on dangerous goods"/>
                    <pic:cNvPicPr>
                      <a:picLocks noChangeAspect="1" noChangeArrowheads="1"/>
                    </pic:cNvPicPr>
                  </pic:nvPicPr>
                  <pic:blipFill>
                    <a:blip r:embed="rId10" cstate="print"/>
                    <a:srcRect/>
                    <a:stretch>
                      <a:fillRect/>
                    </a:stretch>
                  </pic:blipFill>
                  <pic:spPr bwMode="auto">
                    <a:xfrm>
                      <a:off x="0" y="0"/>
                      <a:ext cx="2241114" cy="1146350"/>
                    </a:xfrm>
                    <a:prstGeom prst="rect">
                      <a:avLst/>
                    </a:prstGeom>
                    <a:noFill/>
                    <a:ln w="9525">
                      <a:noFill/>
                      <a:miter lim="800000"/>
                      <a:headEnd/>
                      <a:tailEnd/>
                    </a:ln>
                  </pic:spPr>
                </pic:pic>
              </a:graphicData>
            </a:graphic>
          </wp:inline>
        </w:drawing>
      </w:r>
    </w:p>
    <w:p w:rsidR="00B56FB6" w:rsidRDefault="00B56FB6" w:rsidP="00D17C49">
      <w:pPr>
        <w:pStyle w:val="ListParagraph"/>
        <w:autoSpaceDE w:val="0"/>
        <w:autoSpaceDN w:val="0"/>
        <w:adjustRightInd w:val="0"/>
        <w:ind w:left="360"/>
        <w:jc w:val="both"/>
        <w:rPr>
          <w:rFonts w:eastAsiaTheme="minorHAnsi"/>
        </w:rPr>
      </w:pPr>
    </w:p>
    <w:p w:rsidR="00B56FB6" w:rsidRDefault="00B56FB6" w:rsidP="00D17C49">
      <w:pPr>
        <w:pStyle w:val="ListParagraph"/>
        <w:autoSpaceDE w:val="0"/>
        <w:autoSpaceDN w:val="0"/>
        <w:adjustRightInd w:val="0"/>
        <w:ind w:left="360"/>
        <w:jc w:val="both"/>
        <w:rPr>
          <w:rFonts w:eastAsiaTheme="minorHAnsi"/>
          <w:b/>
        </w:rPr>
      </w:pPr>
      <w:r w:rsidRPr="00B56FB6">
        <w:rPr>
          <w:rFonts w:eastAsiaTheme="minorHAnsi"/>
          <w:b/>
        </w:rPr>
        <w:t>……………………………………………………………………………………………………………</w:t>
      </w:r>
    </w:p>
    <w:p w:rsidR="00B56FB6" w:rsidRDefault="00B56FB6" w:rsidP="00D17C49">
      <w:pPr>
        <w:pStyle w:val="ListParagraph"/>
        <w:autoSpaceDE w:val="0"/>
        <w:autoSpaceDN w:val="0"/>
        <w:adjustRightInd w:val="0"/>
        <w:ind w:left="360"/>
        <w:jc w:val="both"/>
        <w:rPr>
          <w:rFonts w:eastAsiaTheme="minorHAnsi"/>
          <w:b/>
        </w:rPr>
      </w:pPr>
    </w:p>
    <w:p w:rsidR="00B56FB6" w:rsidRDefault="00B56FB6" w:rsidP="00D17C49">
      <w:pPr>
        <w:pStyle w:val="ListParagraph"/>
        <w:autoSpaceDE w:val="0"/>
        <w:autoSpaceDN w:val="0"/>
        <w:adjustRightInd w:val="0"/>
        <w:ind w:left="360"/>
        <w:jc w:val="both"/>
        <w:rPr>
          <w:rFonts w:eastAsiaTheme="minorHAnsi"/>
          <w:b/>
        </w:rPr>
      </w:pPr>
    </w:p>
    <w:p w:rsidR="00B56FB6" w:rsidRDefault="00B56FB6" w:rsidP="00D17C49">
      <w:pPr>
        <w:pStyle w:val="ListParagraph"/>
        <w:autoSpaceDE w:val="0"/>
        <w:autoSpaceDN w:val="0"/>
        <w:adjustRightInd w:val="0"/>
        <w:ind w:left="360"/>
        <w:jc w:val="both"/>
        <w:rPr>
          <w:rFonts w:eastAsiaTheme="minorHAnsi"/>
          <w:b/>
        </w:rPr>
      </w:pPr>
    </w:p>
    <w:p w:rsidR="00B56FB6" w:rsidRDefault="00B56FB6" w:rsidP="00D17C49">
      <w:pPr>
        <w:pStyle w:val="ListParagraph"/>
        <w:autoSpaceDE w:val="0"/>
        <w:autoSpaceDN w:val="0"/>
        <w:adjustRightInd w:val="0"/>
        <w:ind w:left="360"/>
        <w:jc w:val="both"/>
        <w:rPr>
          <w:rFonts w:eastAsiaTheme="minorHAnsi"/>
          <w:b/>
        </w:rPr>
      </w:pPr>
    </w:p>
    <w:p w:rsidR="00B56FB6" w:rsidRDefault="00B56FB6" w:rsidP="00D17C49">
      <w:pPr>
        <w:pStyle w:val="ListParagraph"/>
        <w:autoSpaceDE w:val="0"/>
        <w:autoSpaceDN w:val="0"/>
        <w:adjustRightInd w:val="0"/>
        <w:ind w:left="360"/>
        <w:jc w:val="both"/>
        <w:rPr>
          <w:rFonts w:eastAsiaTheme="minorHAnsi"/>
          <w:b/>
        </w:rPr>
      </w:pPr>
    </w:p>
    <w:p w:rsidR="00B56FB6" w:rsidRDefault="00B56FB6" w:rsidP="00D17C49">
      <w:pPr>
        <w:pStyle w:val="ListParagraph"/>
        <w:autoSpaceDE w:val="0"/>
        <w:autoSpaceDN w:val="0"/>
        <w:adjustRightInd w:val="0"/>
        <w:ind w:left="360"/>
        <w:jc w:val="both"/>
        <w:rPr>
          <w:rFonts w:eastAsiaTheme="minorHAnsi"/>
          <w:b/>
        </w:rPr>
      </w:pPr>
    </w:p>
    <w:p w:rsidR="00B56FB6" w:rsidRDefault="00B56FB6" w:rsidP="00D17C49">
      <w:pPr>
        <w:pStyle w:val="ListParagraph"/>
        <w:autoSpaceDE w:val="0"/>
        <w:autoSpaceDN w:val="0"/>
        <w:adjustRightInd w:val="0"/>
        <w:ind w:left="360"/>
        <w:jc w:val="both"/>
        <w:rPr>
          <w:rFonts w:eastAsiaTheme="minorHAnsi"/>
          <w:b/>
        </w:rPr>
      </w:pPr>
    </w:p>
    <w:p w:rsidR="000C051C" w:rsidRDefault="000C051C" w:rsidP="00B56FB6">
      <w:pPr>
        <w:spacing w:line="480" w:lineRule="auto"/>
        <w:jc w:val="both"/>
        <w:rPr>
          <w:b/>
          <w:sz w:val="26"/>
          <w:szCs w:val="26"/>
        </w:rPr>
      </w:pPr>
    </w:p>
    <w:p w:rsidR="000C051C" w:rsidRDefault="000C051C" w:rsidP="00B56FB6">
      <w:pPr>
        <w:spacing w:line="480" w:lineRule="auto"/>
        <w:jc w:val="both"/>
        <w:rPr>
          <w:b/>
          <w:sz w:val="26"/>
          <w:szCs w:val="26"/>
        </w:rPr>
      </w:pPr>
    </w:p>
    <w:p w:rsidR="000C051C" w:rsidRDefault="000C051C" w:rsidP="00B56FB6">
      <w:pPr>
        <w:spacing w:line="480" w:lineRule="auto"/>
        <w:jc w:val="both"/>
        <w:rPr>
          <w:b/>
          <w:sz w:val="26"/>
          <w:szCs w:val="26"/>
        </w:rPr>
      </w:pPr>
    </w:p>
    <w:p w:rsidR="00B56FB6" w:rsidRDefault="00B56FB6" w:rsidP="00B56FB6">
      <w:pPr>
        <w:spacing w:line="480" w:lineRule="auto"/>
        <w:jc w:val="both"/>
        <w:rPr>
          <w:b/>
          <w:sz w:val="26"/>
          <w:szCs w:val="26"/>
        </w:rPr>
      </w:pPr>
      <w:r w:rsidRPr="00E7532D">
        <w:rPr>
          <w:b/>
          <w:sz w:val="26"/>
          <w:szCs w:val="26"/>
        </w:rPr>
        <w:lastRenderedPageBreak/>
        <w:t>FFP Final Nov 201</w:t>
      </w:r>
      <w:r>
        <w:rPr>
          <w:b/>
          <w:sz w:val="26"/>
          <w:szCs w:val="26"/>
        </w:rPr>
        <w:t>8</w:t>
      </w:r>
      <w:r w:rsidRPr="00E7532D">
        <w:rPr>
          <w:b/>
          <w:sz w:val="26"/>
          <w:szCs w:val="26"/>
        </w:rPr>
        <w:t>/ P1</w:t>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t>Student No---------------------</w:t>
      </w:r>
    </w:p>
    <w:p w:rsidR="00B56FB6" w:rsidRDefault="00B56FB6" w:rsidP="00B56FB6">
      <w:pPr>
        <w:spacing w:after="200" w:line="276" w:lineRule="auto"/>
        <w:jc w:val="both"/>
        <w:rPr>
          <w:b/>
          <w:sz w:val="26"/>
          <w:szCs w:val="26"/>
        </w:rPr>
      </w:pPr>
    </w:p>
    <w:p w:rsidR="00B56FB6" w:rsidRPr="00B56FB6" w:rsidRDefault="00B56FB6" w:rsidP="00B56FB6">
      <w:pPr>
        <w:spacing w:after="200" w:line="276" w:lineRule="auto"/>
        <w:jc w:val="both"/>
        <w:rPr>
          <w:b/>
          <w:sz w:val="26"/>
          <w:szCs w:val="26"/>
        </w:rPr>
      </w:pPr>
      <w:r w:rsidRPr="00B56FB6">
        <w:rPr>
          <w:b/>
          <w:sz w:val="26"/>
          <w:szCs w:val="26"/>
        </w:rPr>
        <w:t>True or False Questions – Indicate the correct answer in the brackets provided with either a (T) or an (F). “T” denote True and “F” denotes false.</w:t>
      </w:r>
    </w:p>
    <w:p w:rsidR="00B56FB6" w:rsidRPr="00B56FB6" w:rsidRDefault="00B56FB6" w:rsidP="00D17C49">
      <w:pPr>
        <w:pStyle w:val="ListParagraph"/>
        <w:autoSpaceDE w:val="0"/>
        <w:autoSpaceDN w:val="0"/>
        <w:adjustRightInd w:val="0"/>
        <w:ind w:left="360"/>
        <w:jc w:val="both"/>
        <w:rPr>
          <w:rFonts w:eastAsiaTheme="minorHAnsi"/>
          <w:b/>
        </w:rPr>
      </w:pPr>
    </w:p>
    <w:p w:rsidR="00BB1785" w:rsidRPr="00B56FB6" w:rsidRDefault="00BB1785" w:rsidP="00BB1785">
      <w:pPr>
        <w:autoSpaceDE w:val="0"/>
        <w:autoSpaceDN w:val="0"/>
        <w:adjustRightInd w:val="0"/>
        <w:ind w:left="360"/>
        <w:jc w:val="both"/>
        <w:rPr>
          <w:rFonts w:eastAsiaTheme="minorHAnsi"/>
        </w:rPr>
      </w:pPr>
    </w:p>
    <w:p w:rsidR="00BB1785" w:rsidRPr="00B56FB6" w:rsidRDefault="00BB1785" w:rsidP="00B56FB6">
      <w:pPr>
        <w:pStyle w:val="ListParagraph"/>
        <w:numPr>
          <w:ilvl w:val="0"/>
          <w:numId w:val="21"/>
        </w:numPr>
        <w:autoSpaceDE w:val="0"/>
        <w:autoSpaceDN w:val="0"/>
        <w:adjustRightInd w:val="0"/>
        <w:spacing w:line="480" w:lineRule="auto"/>
        <w:rPr>
          <w:rFonts w:eastAsia="AdvTTR"/>
          <w:color w:val="231F20"/>
        </w:rPr>
      </w:pPr>
      <w:r w:rsidRPr="00B56FB6">
        <w:rPr>
          <w:rFonts w:eastAsia="AdvTTR"/>
          <w:color w:val="231F20"/>
        </w:rPr>
        <w:t>Sea water is less dense when compared to River water.</w:t>
      </w:r>
      <w:r w:rsidR="00B56FB6">
        <w:rPr>
          <w:rFonts w:eastAsia="AdvTTR"/>
          <w:color w:val="231F20"/>
        </w:rPr>
        <w:tab/>
      </w:r>
      <w:r w:rsidR="00B56FB6">
        <w:rPr>
          <w:rFonts w:eastAsia="AdvTTR"/>
          <w:color w:val="231F20"/>
        </w:rPr>
        <w:tab/>
      </w:r>
      <w:r w:rsidR="00B56FB6">
        <w:rPr>
          <w:rFonts w:eastAsia="AdvTTR"/>
          <w:color w:val="231F20"/>
        </w:rPr>
        <w:tab/>
      </w:r>
      <w:r w:rsidRPr="00B56FB6">
        <w:rPr>
          <w:rFonts w:eastAsia="AdvTTR"/>
          <w:color w:val="231F20"/>
        </w:rPr>
        <w:t xml:space="preserve">T / F </w:t>
      </w:r>
      <w:r w:rsidRPr="00B56FB6">
        <w:rPr>
          <w:rFonts w:eastAsia="AdvTTR"/>
          <w:color w:val="231F20"/>
        </w:rPr>
        <w:tab/>
      </w:r>
      <w:r w:rsidRPr="00B56FB6">
        <w:rPr>
          <w:rFonts w:eastAsiaTheme="minorHAnsi"/>
          <w:color w:val="000000"/>
        </w:rPr>
        <w:t xml:space="preserve">( </w:t>
      </w:r>
      <w:r w:rsidRPr="00B56FB6">
        <w:rPr>
          <w:rFonts w:eastAsiaTheme="minorHAnsi"/>
          <w:color w:val="000000"/>
        </w:rPr>
        <w:tab/>
      </w:r>
      <w:r w:rsidRPr="00B56FB6">
        <w:rPr>
          <w:rFonts w:eastAsiaTheme="minorHAnsi"/>
          <w:color w:val="000000"/>
        </w:rPr>
        <w:tab/>
        <w:t>)</w:t>
      </w:r>
    </w:p>
    <w:p w:rsidR="00BB1785" w:rsidRPr="00B56FB6" w:rsidRDefault="00BB1785" w:rsidP="000C051C">
      <w:pPr>
        <w:pStyle w:val="ListParagraph"/>
        <w:autoSpaceDE w:val="0"/>
        <w:autoSpaceDN w:val="0"/>
        <w:adjustRightInd w:val="0"/>
        <w:ind w:left="360"/>
        <w:jc w:val="both"/>
        <w:rPr>
          <w:rFonts w:eastAsiaTheme="minorHAnsi"/>
          <w:color w:val="000000"/>
        </w:rPr>
      </w:pPr>
    </w:p>
    <w:p w:rsidR="00BB1785" w:rsidRPr="00B56FB6" w:rsidRDefault="00BB1785" w:rsidP="00B56FB6">
      <w:pPr>
        <w:pStyle w:val="ListParagraph"/>
        <w:numPr>
          <w:ilvl w:val="0"/>
          <w:numId w:val="21"/>
        </w:numPr>
        <w:autoSpaceDE w:val="0"/>
        <w:autoSpaceDN w:val="0"/>
        <w:adjustRightInd w:val="0"/>
        <w:spacing w:line="480" w:lineRule="auto"/>
        <w:rPr>
          <w:rFonts w:eastAsiaTheme="minorHAnsi"/>
        </w:rPr>
      </w:pPr>
      <w:r w:rsidRPr="00B56FB6">
        <w:rPr>
          <w:rFonts w:eastAsiaTheme="minorHAnsi"/>
        </w:rPr>
        <w:t>Goods which are ordered in LCL status would normally move from the premises of the suppliers to the premises of importers within the protection afforded by the ISO container throughout the journey.</w:t>
      </w:r>
    </w:p>
    <w:p w:rsidR="00BB1785" w:rsidRPr="00B56FB6" w:rsidRDefault="00B56FB6" w:rsidP="00B56FB6">
      <w:pPr>
        <w:pStyle w:val="ListParagraph"/>
        <w:autoSpaceDE w:val="0"/>
        <w:autoSpaceDN w:val="0"/>
        <w:adjustRightInd w:val="0"/>
        <w:spacing w:line="480" w:lineRule="auto"/>
        <w:ind w:left="6840" w:firstLine="360"/>
        <w:rPr>
          <w:rFonts w:eastAsiaTheme="minorHAnsi"/>
        </w:rPr>
      </w:pPr>
      <w:r>
        <w:rPr>
          <w:rFonts w:eastAsiaTheme="minorHAnsi"/>
        </w:rPr>
        <w:t>T / F</w:t>
      </w:r>
      <w:r>
        <w:rPr>
          <w:rFonts w:eastAsiaTheme="minorHAnsi"/>
        </w:rPr>
        <w:tab/>
        <w:t xml:space="preserve">( </w:t>
      </w:r>
      <w:r>
        <w:rPr>
          <w:rFonts w:eastAsiaTheme="minorHAnsi"/>
        </w:rPr>
        <w:tab/>
      </w:r>
      <w:r>
        <w:rPr>
          <w:rFonts w:eastAsiaTheme="minorHAnsi"/>
        </w:rPr>
        <w:tab/>
        <w:t>)</w:t>
      </w:r>
    </w:p>
    <w:p w:rsidR="00BB1785" w:rsidRPr="00B56FB6" w:rsidRDefault="00BB1785" w:rsidP="00B56FB6">
      <w:pPr>
        <w:pStyle w:val="ListParagraph"/>
        <w:numPr>
          <w:ilvl w:val="0"/>
          <w:numId w:val="21"/>
        </w:numPr>
        <w:autoSpaceDE w:val="0"/>
        <w:autoSpaceDN w:val="0"/>
        <w:adjustRightInd w:val="0"/>
        <w:spacing w:line="480" w:lineRule="auto"/>
        <w:rPr>
          <w:rFonts w:eastAsiaTheme="minorHAnsi"/>
        </w:rPr>
      </w:pPr>
      <w:r w:rsidRPr="00B56FB6">
        <w:rPr>
          <w:rFonts w:eastAsiaTheme="minorHAnsi"/>
        </w:rPr>
        <w:t>A ‘42G1’ ISO container has a higher laden weight to the ‘45G1’</w:t>
      </w:r>
      <w:r w:rsidR="00B56FB6">
        <w:rPr>
          <w:rFonts w:eastAsiaTheme="minorHAnsi"/>
        </w:rPr>
        <w:tab/>
      </w:r>
      <w:r w:rsidR="00B56FB6" w:rsidRPr="00B56FB6">
        <w:rPr>
          <w:rFonts w:eastAsiaTheme="minorHAnsi"/>
        </w:rPr>
        <w:t>T/F</w:t>
      </w:r>
      <w:r w:rsidR="00B56FB6">
        <w:rPr>
          <w:rFonts w:eastAsiaTheme="minorHAnsi"/>
        </w:rPr>
        <w:tab/>
        <w:t xml:space="preserve">( </w:t>
      </w:r>
      <w:r w:rsidR="00B56FB6">
        <w:rPr>
          <w:rFonts w:eastAsiaTheme="minorHAnsi"/>
        </w:rPr>
        <w:tab/>
      </w:r>
      <w:r w:rsidR="00B56FB6">
        <w:rPr>
          <w:rFonts w:eastAsiaTheme="minorHAnsi"/>
        </w:rPr>
        <w:tab/>
        <w:t>)</w:t>
      </w:r>
    </w:p>
    <w:p w:rsidR="00BB1785" w:rsidRPr="00B56FB6" w:rsidRDefault="00BB1785" w:rsidP="00B56FB6">
      <w:pPr>
        <w:pStyle w:val="ListParagraph"/>
        <w:numPr>
          <w:ilvl w:val="0"/>
          <w:numId w:val="21"/>
        </w:numPr>
        <w:autoSpaceDE w:val="0"/>
        <w:autoSpaceDN w:val="0"/>
        <w:adjustRightInd w:val="0"/>
        <w:spacing w:line="480" w:lineRule="auto"/>
        <w:rPr>
          <w:rFonts w:eastAsiaTheme="minorHAnsi"/>
        </w:rPr>
      </w:pPr>
      <w:r w:rsidRPr="00B56FB6">
        <w:rPr>
          <w:rFonts w:eastAsiaTheme="minorHAnsi"/>
        </w:rPr>
        <w:t>In Southern Africa, the maximum permitted mass for carriage of 6m container by rail is 24 000kg.</w:t>
      </w:r>
    </w:p>
    <w:p w:rsidR="00BB1785" w:rsidRPr="00B56FB6" w:rsidRDefault="00B56FB6" w:rsidP="00B56FB6">
      <w:pPr>
        <w:pStyle w:val="ListParagraph"/>
        <w:autoSpaceDE w:val="0"/>
        <w:autoSpaceDN w:val="0"/>
        <w:adjustRightInd w:val="0"/>
        <w:spacing w:line="480" w:lineRule="auto"/>
        <w:ind w:left="6840" w:firstLine="360"/>
        <w:rPr>
          <w:rFonts w:eastAsiaTheme="minorHAnsi"/>
        </w:rPr>
      </w:pPr>
      <w:r>
        <w:rPr>
          <w:rFonts w:eastAsiaTheme="minorHAnsi"/>
        </w:rPr>
        <w:t>T / F</w:t>
      </w:r>
      <w:r>
        <w:rPr>
          <w:rFonts w:eastAsiaTheme="minorHAnsi"/>
        </w:rPr>
        <w:tab/>
      </w:r>
      <w:r w:rsidR="00BB1785" w:rsidRPr="00B56FB6">
        <w:rPr>
          <w:rFonts w:eastAsiaTheme="minorHAnsi"/>
        </w:rPr>
        <w:t xml:space="preserve">( </w:t>
      </w:r>
      <w:r w:rsidR="00BB1785" w:rsidRPr="00B56FB6">
        <w:rPr>
          <w:rFonts w:eastAsiaTheme="minorHAnsi"/>
        </w:rPr>
        <w:tab/>
      </w:r>
      <w:r w:rsidR="000C051C">
        <w:rPr>
          <w:rFonts w:eastAsiaTheme="minorHAnsi"/>
        </w:rPr>
        <w:tab/>
        <w:t>)</w:t>
      </w:r>
    </w:p>
    <w:p w:rsidR="0065237A" w:rsidRPr="00B56FB6" w:rsidRDefault="0065237A" w:rsidP="00B56FB6">
      <w:pPr>
        <w:pStyle w:val="ListParagraph"/>
        <w:numPr>
          <w:ilvl w:val="0"/>
          <w:numId w:val="21"/>
        </w:numPr>
        <w:autoSpaceDE w:val="0"/>
        <w:autoSpaceDN w:val="0"/>
        <w:adjustRightInd w:val="0"/>
        <w:spacing w:line="480" w:lineRule="auto"/>
        <w:rPr>
          <w:rFonts w:eastAsiaTheme="minorHAnsi"/>
        </w:rPr>
      </w:pPr>
      <w:r w:rsidRPr="00B56FB6">
        <w:rPr>
          <w:rFonts w:eastAsiaTheme="minorHAnsi"/>
        </w:rPr>
        <w:t>Airline ‘chargeable weight’ is either the actual gross mass of a package or its volumetric weight measured in volumetric kilograms of 5 000 cubic centimetres.</w:t>
      </w:r>
      <w:r w:rsidR="00B56FB6">
        <w:rPr>
          <w:rFonts w:eastAsiaTheme="minorHAnsi"/>
        </w:rPr>
        <w:tab/>
      </w:r>
      <w:r w:rsidR="00B56FB6">
        <w:rPr>
          <w:rFonts w:eastAsiaTheme="minorHAnsi"/>
        </w:rPr>
        <w:tab/>
      </w:r>
      <w:r w:rsidR="00B56FB6" w:rsidRPr="00B56FB6">
        <w:rPr>
          <w:rFonts w:eastAsiaTheme="minorHAnsi"/>
        </w:rPr>
        <w:t>T / F</w:t>
      </w:r>
      <w:r w:rsidR="00B56FB6" w:rsidRPr="00B56FB6">
        <w:rPr>
          <w:rFonts w:eastAsiaTheme="minorHAnsi"/>
        </w:rPr>
        <w:tab/>
      </w:r>
      <w:r w:rsidR="00B56FB6">
        <w:rPr>
          <w:rFonts w:eastAsiaTheme="minorHAnsi"/>
        </w:rPr>
        <w:t xml:space="preserve">( </w:t>
      </w:r>
      <w:r w:rsidR="00B56FB6">
        <w:rPr>
          <w:rFonts w:eastAsiaTheme="minorHAnsi"/>
        </w:rPr>
        <w:tab/>
      </w:r>
      <w:r w:rsidR="00B56FB6">
        <w:rPr>
          <w:rFonts w:eastAsiaTheme="minorHAnsi"/>
        </w:rPr>
        <w:tab/>
        <w:t>)</w:t>
      </w:r>
    </w:p>
    <w:p w:rsidR="0065237A" w:rsidRPr="00B56FB6" w:rsidRDefault="0065237A" w:rsidP="00B56FB6">
      <w:pPr>
        <w:pStyle w:val="ListParagraph"/>
        <w:numPr>
          <w:ilvl w:val="0"/>
          <w:numId w:val="21"/>
        </w:numPr>
        <w:autoSpaceDE w:val="0"/>
        <w:autoSpaceDN w:val="0"/>
        <w:adjustRightInd w:val="0"/>
        <w:spacing w:line="480" w:lineRule="auto"/>
        <w:rPr>
          <w:rFonts w:eastAsiaTheme="minorHAnsi"/>
        </w:rPr>
      </w:pPr>
      <w:r w:rsidRPr="00B56FB6">
        <w:rPr>
          <w:rFonts w:eastAsiaTheme="minorHAnsi"/>
        </w:rPr>
        <w:t>Co-loading is also known as the ‘Buyer</w:t>
      </w:r>
      <w:r w:rsidR="00B56FB6">
        <w:rPr>
          <w:rFonts w:eastAsiaTheme="minorHAnsi"/>
        </w:rPr>
        <w:t>s</w:t>
      </w:r>
      <w:r w:rsidRPr="00B56FB6">
        <w:rPr>
          <w:rFonts w:eastAsiaTheme="minorHAnsi"/>
        </w:rPr>
        <w:t xml:space="preserve"> Consolidation’</w:t>
      </w:r>
      <w:r w:rsidR="00B56FB6">
        <w:rPr>
          <w:rFonts w:eastAsiaTheme="minorHAnsi"/>
        </w:rPr>
        <w:tab/>
      </w:r>
      <w:r w:rsidR="00B56FB6">
        <w:rPr>
          <w:rFonts w:eastAsiaTheme="minorHAnsi"/>
        </w:rPr>
        <w:tab/>
      </w:r>
      <w:r w:rsidR="00B56FB6">
        <w:rPr>
          <w:rFonts w:eastAsiaTheme="minorHAnsi"/>
        </w:rPr>
        <w:tab/>
      </w:r>
      <w:r w:rsidR="00B56FB6" w:rsidRPr="00B56FB6">
        <w:rPr>
          <w:rFonts w:eastAsiaTheme="minorHAnsi"/>
        </w:rPr>
        <w:t>T / F</w:t>
      </w:r>
      <w:r w:rsidR="00B56FB6" w:rsidRPr="00B56FB6">
        <w:rPr>
          <w:rFonts w:eastAsiaTheme="minorHAnsi"/>
        </w:rPr>
        <w:tab/>
      </w:r>
      <w:r w:rsidRPr="00B56FB6">
        <w:rPr>
          <w:rFonts w:eastAsiaTheme="minorHAnsi"/>
        </w:rPr>
        <w:t xml:space="preserve">( </w:t>
      </w:r>
      <w:r w:rsidRPr="00B56FB6">
        <w:rPr>
          <w:rFonts w:eastAsiaTheme="minorHAnsi"/>
        </w:rPr>
        <w:tab/>
      </w:r>
      <w:r w:rsidR="000C051C">
        <w:rPr>
          <w:rFonts w:eastAsiaTheme="minorHAnsi"/>
        </w:rPr>
        <w:tab/>
        <w:t>)</w:t>
      </w:r>
    </w:p>
    <w:p w:rsidR="0065237A" w:rsidRPr="00B56FB6" w:rsidRDefault="0065237A" w:rsidP="00B56FB6">
      <w:pPr>
        <w:pStyle w:val="ListParagraph"/>
        <w:numPr>
          <w:ilvl w:val="0"/>
          <w:numId w:val="21"/>
        </w:numPr>
        <w:autoSpaceDE w:val="0"/>
        <w:autoSpaceDN w:val="0"/>
        <w:adjustRightInd w:val="0"/>
        <w:spacing w:line="480" w:lineRule="auto"/>
        <w:rPr>
          <w:rFonts w:eastAsiaTheme="minorHAnsi"/>
        </w:rPr>
      </w:pPr>
      <w:r w:rsidRPr="00B56FB6">
        <w:rPr>
          <w:rFonts w:eastAsiaTheme="minorHAnsi"/>
        </w:rPr>
        <w:t xml:space="preserve">The Cargo Accounts Settlement Systems (CASS), </w:t>
      </w:r>
      <w:commentRangeStart w:id="4"/>
      <w:r w:rsidRPr="00B56FB6">
        <w:rPr>
          <w:rFonts w:eastAsiaTheme="minorHAnsi"/>
        </w:rPr>
        <w:t>which</w:t>
      </w:r>
      <w:commentRangeEnd w:id="4"/>
      <w:r w:rsidR="001F5620">
        <w:rPr>
          <w:rStyle w:val="CommentReference"/>
        </w:rPr>
        <w:commentReference w:id="4"/>
      </w:r>
      <w:r w:rsidRPr="00B56FB6">
        <w:rPr>
          <w:rFonts w:eastAsiaTheme="minorHAnsi"/>
        </w:rPr>
        <w:t xml:space="preserve"> is a web-based system that allows airlines and freight forwarders to make only one payment to, or receive one payment from, airlines or cargo agents.</w:t>
      </w:r>
      <w:r w:rsidR="00B56FB6">
        <w:rPr>
          <w:rFonts w:eastAsiaTheme="minorHAnsi"/>
        </w:rPr>
        <w:tab/>
      </w:r>
      <w:r w:rsidR="00B56FB6">
        <w:rPr>
          <w:rFonts w:eastAsiaTheme="minorHAnsi"/>
        </w:rPr>
        <w:tab/>
      </w:r>
      <w:r w:rsidR="00B56FB6">
        <w:rPr>
          <w:rFonts w:eastAsiaTheme="minorHAnsi"/>
        </w:rPr>
        <w:tab/>
      </w:r>
      <w:r w:rsidR="00B56FB6">
        <w:rPr>
          <w:rFonts w:eastAsiaTheme="minorHAnsi"/>
        </w:rPr>
        <w:tab/>
      </w:r>
      <w:r w:rsidR="00B56FB6">
        <w:rPr>
          <w:rFonts w:eastAsiaTheme="minorHAnsi"/>
        </w:rPr>
        <w:tab/>
      </w:r>
      <w:r w:rsidR="00B56FB6">
        <w:rPr>
          <w:rFonts w:eastAsiaTheme="minorHAnsi"/>
        </w:rPr>
        <w:tab/>
      </w:r>
      <w:r w:rsidR="00B56FB6">
        <w:rPr>
          <w:rFonts w:eastAsiaTheme="minorHAnsi"/>
        </w:rPr>
        <w:tab/>
      </w:r>
      <w:r w:rsidR="00B56FB6">
        <w:rPr>
          <w:rFonts w:eastAsiaTheme="minorHAnsi"/>
        </w:rPr>
        <w:tab/>
      </w:r>
      <w:r w:rsidR="00B56FB6">
        <w:rPr>
          <w:rFonts w:eastAsiaTheme="minorHAnsi"/>
        </w:rPr>
        <w:tab/>
      </w:r>
      <w:r w:rsidR="00B56FB6" w:rsidRPr="00B56FB6">
        <w:rPr>
          <w:rFonts w:eastAsiaTheme="minorHAnsi"/>
        </w:rPr>
        <w:t>T / F</w:t>
      </w:r>
      <w:r w:rsidR="00B56FB6" w:rsidRPr="00B56FB6">
        <w:rPr>
          <w:rFonts w:eastAsiaTheme="minorHAnsi"/>
        </w:rPr>
        <w:tab/>
      </w:r>
      <w:r w:rsidRPr="00B56FB6">
        <w:rPr>
          <w:rFonts w:eastAsiaTheme="minorHAnsi"/>
        </w:rPr>
        <w:t xml:space="preserve">( </w:t>
      </w:r>
      <w:r w:rsidRPr="00B56FB6">
        <w:rPr>
          <w:rFonts w:eastAsiaTheme="minorHAnsi"/>
        </w:rPr>
        <w:tab/>
      </w:r>
      <w:r w:rsidR="000C051C">
        <w:rPr>
          <w:rFonts w:eastAsiaTheme="minorHAnsi"/>
        </w:rPr>
        <w:t xml:space="preserve">  </w:t>
      </w:r>
      <w:r w:rsidR="000C051C">
        <w:rPr>
          <w:rFonts w:eastAsiaTheme="minorHAnsi"/>
        </w:rPr>
        <w:tab/>
        <w:t>)</w:t>
      </w:r>
    </w:p>
    <w:p w:rsidR="0065237A" w:rsidRPr="00B56FB6" w:rsidRDefault="0065237A" w:rsidP="00B56FB6">
      <w:pPr>
        <w:pStyle w:val="ListParagraph"/>
        <w:numPr>
          <w:ilvl w:val="0"/>
          <w:numId w:val="21"/>
        </w:numPr>
        <w:autoSpaceDE w:val="0"/>
        <w:autoSpaceDN w:val="0"/>
        <w:adjustRightInd w:val="0"/>
        <w:spacing w:line="480" w:lineRule="auto"/>
        <w:rPr>
          <w:rFonts w:eastAsiaTheme="minorHAnsi"/>
        </w:rPr>
      </w:pPr>
      <w:r w:rsidRPr="00B56FB6">
        <w:rPr>
          <w:rFonts w:eastAsia="AdvTTR"/>
          <w:color w:val="231F20"/>
        </w:rPr>
        <w:t xml:space="preserve">A </w:t>
      </w:r>
      <w:r w:rsidRPr="00B56FB6">
        <w:rPr>
          <w:rFonts w:eastAsiaTheme="minorHAnsi"/>
        </w:rPr>
        <w:t>way of achieving a balance of cost and speed is to use an option utilizing both the sea and air transport option</w:t>
      </w:r>
      <w:r w:rsidRPr="00B56FB6">
        <w:rPr>
          <w:rFonts w:eastAsia="AdvTTR"/>
          <w:color w:val="231F20"/>
        </w:rPr>
        <w:tab/>
        <w:t>.</w:t>
      </w:r>
      <w:r w:rsidR="00B56FB6">
        <w:rPr>
          <w:rFonts w:eastAsia="AdvTTR"/>
          <w:color w:val="231F20"/>
        </w:rPr>
        <w:tab/>
      </w:r>
      <w:r w:rsidR="00B56FB6">
        <w:rPr>
          <w:rFonts w:eastAsia="AdvTTR"/>
          <w:color w:val="231F20"/>
        </w:rPr>
        <w:tab/>
      </w:r>
      <w:r w:rsidR="00B56FB6">
        <w:rPr>
          <w:rFonts w:eastAsia="AdvTTR"/>
          <w:color w:val="231F20"/>
        </w:rPr>
        <w:tab/>
      </w:r>
      <w:r w:rsidR="00B56FB6">
        <w:rPr>
          <w:rFonts w:eastAsia="AdvTTR"/>
          <w:color w:val="231F20"/>
        </w:rPr>
        <w:tab/>
      </w:r>
      <w:r w:rsidR="00B56FB6">
        <w:rPr>
          <w:rFonts w:eastAsia="AdvTTR"/>
          <w:color w:val="231F20"/>
        </w:rPr>
        <w:tab/>
      </w:r>
      <w:r w:rsidR="00B56FB6">
        <w:rPr>
          <w:rFonts w:eastAsia="AdvTTR"/>
          <w:color w:val="231F20"/>
        </w:rPr>
        <w:tab/>
      </w:r>
      <w:r w:rsidR="00B56FB6">
        <w:rPr>
          <w:rFonts w:eastAsia="AdvTTR"/>
          <w:color w:val="231F20"/>
        </w:rPr>
        <w:tab/>
      </w:r>
      <w:r w:rsidRPr="00B56FB6">
        <w:rPr>
          <w:rFonts w:eastAsia="AdvTTR"/>
          <w:color w:val="231F20"/>
        </w:rPr>
        <w:t>T / F</w:t>
      </w:r>
      <w:r w:rsidRPr="00B56FB6">
        <w:rPr>
          <w:rFonts w:eastAsia="AdvTTR"/>
          <w:color w:val="231F20"/>
        </w:rPr>
        <w:tab/>
      </w:r>
      <w:r w:rsidR="000C051C">
        <w:rPr>
          <w:rFonts w:eastAsiaTheme="minorHAnsi"/>
        </w:rPr>
        <w:t xml:space="preserve">( </w:t>
      </w:r>
      <w:r w:rsidR="000C051C">
        <w:rPr>
          <w:rFonts w:eastAsiaTheme="minorHAnsi"/>
        </w:rPr>
        <w:tab/>
        <w:t xml:space="preserve">T  </w:t>
      </w:r>
      <w:r w:rsidR="000C051C">
        <w:rPr>
          <w:rFonts w:eastAsiaTheme="minorHAnsi"/>
        </w:rPr>
        <w:tab/>
        <w:t>)</w:t>
      </w:r>
    </w:p>
    <w:p w:rsidR="00D17C49" w:rsidRPr="00B56FB6" w:rsidRDefault="00D17C49" w:rsidP="00B56FB6">
      <w:pPr>
        <w:pStyle w:val="ListParagraph"/>
        <w:autoSpaceDE w:val="0"/>
        <w:autoSpaceDN w:val="0"/>
        <w:adjustRightInd w:val="0"/>
        <w:spacing w:line="480" w:lineRule="auto"/>
        <w:ind w:left="360"/>
        <w:rPr>
          <w:rFonts w:eastAsiaTheme="minorHAnsi"/>
        </w:rPr>
      </w:pPr>
    </w:p>
    <w:p w:rsidR="00D17C49" w:rsidRDefault="00D17C49" w:rsidP="00B56FB6">
      <w:pPr>
        <w:pStyle w:val="ListParagraph"/>
        <w:numPr>
          <w:ilvl w:val="0"/>
          <w:numId w:val="21"/>
        </w:numPr>
        <w:autoSpaceDE w:val="0"/>
        <w:autoSpaceDN w:val="0"/>
        <w:adjustRightInd w:val="0"/>
        <w:spacing w:line="480" w:lineRule="auto"/>
        <w:rPr>
          <w:rFonts w:eastAsiaTheme="minorHAnsi"/>
        </w:rPr>
      </w:pPr>
      <w:r w:rsidRPr="00B56FB6">
        <w:rPr>
          <w:rFonts w:eastAsiaTheme="minorHAnsi"/>
        </w:rPr>
        <w:t>Motor vehicles fall under class 9 of Dangerous goods.</w:t>
      </w:r>
      <w:r w:rsidR="00B56FB6">
        <w:rPr>
          <w:rFonts w:eastAsiaTheme="minorHAnsi"/>
        </w:rPr>
        <w:tab/>
      </w:r>
      <w:r w:rsidR="00B56FB6">
        <w:rPr>
          <w:rFonts w:eastAsiaTheme="minorHAnsi"/>
        </w:rPr>
        <w:tab/>
      </w:r>
      <w:r w:rsidR="00B56FB6">
        <w:rPr>
          <w:rFonts w:eastAsiaTheme="minorHAnsi"/>
        </w:rPr>
        <w:tab/>
      </w:r>
      <w:r w:rsidRPr="00B56FB6">
        <w:rPr>
          <w:rFonts w:eastAsia="AdvTTR"/>
          <w:color w:val="231F20"/>
        </w:rPr>
        <w:t>T / F</w:t>
      </w:r>
      <w:r w:rsidRPr="00B56FB6">
        <w:rPr>
          <w:rFonts w:eastAsia="AdvTTR"/>
          <w:color w:val="231F20"/>
        </w:rPr>
        <w:tab/>
      </w:r>
      <w:r w:rsidRPr="00B56FB6">
        <w:rPr>
          <w:rFonts w:eastAsiaTheme="minorHAnsi"/>
        </w:rPr>
        <w:t xml:space="preserve">( </w:t>
      </w:r>
      <w:r w:rsidRPr="00B56FB6">
        <w:rPr>
          <w:rFonts w:eastAsiaTheme="minorHAnsi"/>
        </w:rPr>
        <w:tab/>
        <w:t xml:space="preserve">T  </w:t>
      </w:r>
      <w:r w:rsidRPr="00B56FB6">
        <w:rPr>
          <w:rFonts w:eastAsiaTheme="minorHAnsi"/>
        </w:rPr>
        <w:tab/>
        <w:t>).</w:t>
      </w:r>
    </w:p>
    <w:p w:rsidR="00B56FB6" w:rsidRPr="00B56FB6" w:rsidRDefault="00B56FB6" w:rsidP="00B56FB6">
      <w:pPr>
        <w:pStyle w:val="ListParagraph"/>
        <w:rPr>
          <w:rFonts w:eastAsiaTheme="minorHAnsi"/>
        </w:rPr>
      </w:pPr>
    </w:p>
    <w:p w:rsidR="00B56FB6" w:rsidRDefault="00B56FB6" w:rsidP="00B56FB6">
      <w:pPr>
        <w:autoSpaceDE w:val="0"/>
        <w:autoSpaceDN w:val="0"/>
        <w:adjustRightInd w:val="0"/>
        <w:spacing w:line="480" w:lineRule="auto"/>
        <w:rPr>
          <w:rFonts w:eastAsiaTheme="minorHAnsi"/>
        </w:rPr>
      </w:pPr>
    </w:p>
    <w:p w:rsidR="000C051C" w:rsidRDefault="000C051C" w:rsidP="00B56FB6">
      <w:pPr>
        <w:autoSpaceDE w:val="0"/>
        <w:autoSpaceDN w:val="0"/>
        <w:adjustRightInd w:val="0"/>
        <w:spacing w:line="480" w:lineRule="auto"/>
        <w:rPr>
          <w:rFonts w:eastAsiaTheme="minorHAnsi"/>
        </w:rPr>
      </w:pPr>
    </w:p>
    <w:p w:rsidR="00B56FB6" w:rsidRDefault="00B56FB6" w:rsidP="00B56FB6">
      <w:pPr>
        <w:spacing w:line="480" w:lineRule="auto"/>
        <w:jc w:val="both"/>
        <w:rPr>
          <w:b/>
          <w:sz w:val="26"/>
          <w:szCs w:val="26"/>
        </w:rPr>
      </w:pPr>
      <w:r w:rsidRPr="00E7532D">
        <w:rPr>
          <w:b/>
          <w:sz w:val="26"/>
          <w:szCs w:val="26"/>
        </w:rPr>
        <w:lastRenderedPageBreak/>
        <w:t>FFP Final Nov 201</w:t>
      </w:r>
      <w:r>
        <w:rPr>
          <w:b/>
          <w:sz w:val="26"/>
          <w:szCs w:val="26"/>
        </w:rPr>
        <w:t>8</w:t>
      </w:r>
      <w:r w:rsidRPr="00E7532D">
        <w:rPr>
          <w:b/>
          <w:sz w:val="26"/>
          <w:szCs w:val="26"/>
        </w:rPr>
        <w:t>/ P1</w:t>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t>Student No---------------------</w:t>
      </w:r>
    </w:p>
    <w:p w:rsidR="008A07E1" w:rsidRPr="00B56FB6" w:rsidRDefault="008A07E1" w:rsidP="00B56FB6">
      <w:pPr>
        <w:pStyle w:val="ListParagraph"/>
        <w:autoSpaceDE w:val="0"/>
        <w:autoSpaceDN w:val="0"/>
        <w:adjustRightInd w:val="0"/>
        <w:spacing w:line="480" w:lineRule="auto"/>
        <w:ind w:left="360"/>
        <w:rPr>
          <w:rFonts w:eastAsiaTheme="minorHAnsi"/>
        </w:rPr>
      </w:pPr>
    </w:p>
    <w:p w:rsidR="002022A4" w:rsidRPr="00B56FB6" w:rsidRDefault="008A07E1" w:rsidP="00B56FB6">
      <w:pPr>
        <w:pStyle w:val="ListParagraph"/>
        <w:numPr>
          <w:ilvl w:val="0"/>
          <w:numId w:val="21"/>
        </w:numPr>
        <w:autoSpaceDE w:val="0"/>
        <w:autoSpaceDN w:val="0"/>
        <w:adjustRightInd w:val="0"/>
        <w:spacing w:line="600" w:lineRule="auto"/>
        <w:rPr>
          <w:rFonts w:eastAsiaTheme="minorHAnsi"/>
        </w:rPr>
      </w:pPr>
      <w:r w:rsidRPr="00B56FB6">
        <w:t>An ISO Container that has been de-registered and sold to private individual will change the identity (first four letters preceding numbers) to NONE.</w:t>
      </w:r>
      <w:r w:rsidR="00B56FB6">
        <w:tab/>
      </w:r>
      <w:r w:rsidR="00B56FB6">
        <w:tab/>
      </w:r>
      <w:r w:rsidR="00B56FB6">
        <w:tab/>
      </w:r>
      <w:r w:rsidR="00B56FB6">
        <w:tab/>
      </w:r>
      <w:r w:rsidR="00B56FB6">
        <w:tab/>
      </w:r>
      <w:r w:rsidRPr="00B56FB6">
        <w:rPr>
          <w:rFonts w:eastAsia="AdvTTR"/>
          <w:color w:val="231F20"/>
        </w:rPr>
        <w:t>T / F</w:t>
      </w:r>
      <w:r w:rsidRPr="00B56FB6">
        <w:rPr>
          <w:rFonts w:eastAsia="AdvTTR"/>
          <w:color w:val="231F20"/>
        </w:rPr>
        <w:tab/>
      </w:r>
      <w:r w:rsidRPr="00B56FB6">
        <w:rPr>
          <w:rFonts w:eastAsiaTheme="minorHAnsi"/>
        </w:rPr>
        <w:t xml:space="preserve">( </w:t>
      </w:r>
      <w:r w:rsidRPr="00B56FB6">
        <w:rPr>
          <w:rFonts w:eastAsiaTheme="minorHAnsi"/>
        </w:rPr>
        <w:tab/>
      </w:r>
      <w:r w:rsidR="00B56FB6">
        <w:rPr>
          <w:rFonts w:eastAsiaTheme="minorHAnsi"/>
        </w:rPr>
        <w:tab/>
      </w:r>
      <w:r w:rsidR="002022A4" w:rsidRPr="00B56FB6">
        <w:rPr>
          <w:rFonts w:eastAsiaTheme="minorHAnsi"/>
        </w:rPr>
        <w:t>)</w:t>
      </w:r>
    </w:p>
    <w:p w:rsidR="007E637B" w:rsidRPr="00B56FB6" w:rsidRDefault="002022A4" w:rsidP="00B56FB6">
      <w:pPr>
        <w:pStyle w:val="ListParagraph"/>
        <w:numPr>
          <w:ilvl w:val="0"/>
          <w:numId w:val="21"/>
        </w:numPr>
        <w:autoSpaceDE w:val="0"/>
        <w:autoSpaceDN w:val="0"/>
        <w:adjustRightInd w:val="0"/>
        <w:spacing w:line="600" w:lineRule="auto"/>
        <w:rPr>
          <w:rFonts w:eastAsiaTheme="minorHAnsi"/>
        </w:rPr>
      </w:pPr>
      <w:r w:rsidRPr="00B56FB6">
        <w:rPr>
          <w:rFonts w:eastAsiaTheme="minorHAnsi"/>
        </w:rPr>
        <w:t>IRU is the guarantor of the carnet Tier</w:t>
      </w:r>
      <w:r w:rsidR="002D2261">
        <w:rPr>
          <w:rFonts w:eastAsiaTheme="minorHAnsi"/>
        </w:rPr>
        <w:t>.</w:t>
      </w:r>
      <w:r w:rsidR="008A07E1"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00B56FB6">
        <w:rPr>
          <w:rFonts w:eastAsiaTheme="minorHAnsi"/>
        </w:rPr>
        <w:tab/>
      </w:r>
      <w:r w:rsidR="00B56FB6">
        <w:rPr>
          <w:rFonts w:eastAsiaTheme="minorHAnsi"/>
        </w:rPr>
        <w:tab/>
      </w:r>
      <w:r w:rsidR="00421023" w:rsidRPr="00B56FB6">
        <w:rPr>
          <w:rFonts w:eastAsiaTheme="minorHAnsi"/>
        </w:rPr>
        <w:t>T/F</w:t>
      </w:r>
      <w:r w:rsidR="00421023" w:rsidRPr="00B56FB6">
        <w:rPr>
          <w:rFonts w:eastAsiaTheme="minorHAnsi"/>
        </w:rPr>
        <w:tab/>
        <w:t>(</w:t>
      </w:r>
      <w:r w:rsidR="00B56FB6">
        <w:rPr>
          <w:rFonts w:eastAsiaTheme="minorHAnsi"/>
        </w:rPr>
        <w:tab/>
      </w:r>
      <w:r w:rsidR="00B56FB6">
        <w:rPr>
          <w:rFonts w:eastAsiaTheme="minorHAnsi"/>
        </w:rPr>
        <w:tab/>
      </w:r>
      <w:r w:rsidR="00421023" w:rsidRPr="00B56FB6">
        <w:rPr>
          <w:rFonts w:eastAsiaTheme="minorHAnsi"/>
        </w:rPr>
        <w:t>)</w:t>
      </w:r>
    </w:p>
    <w:p w:rsidR="007E637B" w:rsidRPr="00B56FB6" w:rsidRDefault="007E637B" w:rsidP="00B56FB6">
      <w:pPr>
        <w:pStyle w:val="ListParagraph"/>
        <w:numPr>
          <w:ilvl w:val="0"/>
          <w:numId w:val="21"/>
        </w:numPr>
        <w:autoSpaceDE w:val="0"/>
        <w:autoSpaceDN w:val="0"/>
        <w:adjustRightInd w:val="0"/>
        <w:spacing w:line="600" w:lineRule="auto"/>
        <w:rPr>
          <w:rFonts w:eastAsiaTheme="minorHAnsi"/>
        </w:rPr>
      </w:pPr>
      <w:r w:rsidRPr="00B56FB6">
        <w:rPr>
          <w:rFonts w:eastAsiaTheme="minorHAnsi"/>
        </w:rPr>
        <w:t>A barge is self propelled.</w:t>
      </w:r>
      <w:r w:rsidR="002022A4" w:rsidRPr="00B56FB6">
        <w:rPr>
          <w:rFonts w:eastAsiaTheme="minorHAnsi"/>
        </w:rPr>
        <w:tab/>
      </w:r>
      <w:r w:rsidR="002022A4" w:rsidRPr="00B56FB6">
        <w:rPr>
          <w:rFonts w:eastAsiaTheme="minorHAnsi"/>
        </w:rPr>
        <w:tab/>
      </w:r>
      <w:r w:rsidR="00B56FB6">
        <w:rPr>
          <w:rFonts w:eastAsiaTheme="minorHAnsi"/>
        </w:rPr>
        <w:tab/>
      </w:r>
      <w:r w:rsidR="00B56FB6">
        <w:rPr>
          <w:rFonts w:eastAsiaTheme="minorHAnsi"/>
        </w:rPr>
        <w:tab/>
      </w:r>
      <w:r w:rsidR="00B56FB6">
        <w:rPr>
          <w:rFonts w:eastAsiaTheme="minorHAnsi"/>
        </w:rPr>
        <w:tab/>
      </w:r>
      <w:r w:rsidR="00B56FB6">
        <w:rPr>
          <w:rFonts w:eastAsiaTheme="minorHAnsi"/>
        </w:rPr>
        <w:tab/>
      </w:r>
      <w:r w:rsidR="00B56FB6">
        <w:rPr>
          <w:rFonts w:eastAsiaTheme="minorHAnsi"/>
        </w:rPr>
        <w:tab/>
      </w:r>
      <w:r w:rsidR="00B56FB6">
        <w:rPr>
          <w:rFonts w:eastAsiaTheme="minorHAnsi"/>
        </w:rPr>
        <w:tab/>
      </w:r>
      <w:r w:rsidRPr="00B56FB6">
        <w:rPr>
          <w:rFonts w:eastAsiaTheme="minorHAnsi"/>
        </w:rPr>
        <w:t>T/F</w:t>
      </w:r>
      <w:r w:rsidRPr="00B56FB6">
        <w:rPr>
          <w:rFonts w:eastAsiaTheme="minorHAnsi"/>
        </w:rPr>
        <w:tab/>
        <w:t>(</w:t>
      </w:r>
      <w:r w:rsidR="00B56FB6">
        <w:rPr>
          <w:rFonts w:eastAsiaTheme="minorHAnsi"/>
        </w:rPr>
        <w:tab/>
      </w:r>
      <w:r w:rsidR="00B56FB6">
        <w:rPr>
          <w:rFonts w:eastAsiaTheme="minorHAnsi"/>
        </w:rPr>
        <w:tab/>
      </w:r>
      <w:r w:rsidRPr="00B56FB6">
        <w:rPr>
          <w:rFonts w:eastAsiaTheme="minorHAnsi"/>
        </w:rPr>
        <w:t>)</w:t>
      </w:r>
    </w:p>
    <w:p w:rsidR="007E637B" w:rsidRPr="00B56FB6" w:rsidRDefault="007E637B" w:rsidP="00B56FB6">
      <w:pPr>
        <w:pStyle w:val="ListParagraph"/>
        <w:numPr>
          <w:ilvl w:val="0"/>
          <w:numId w:val="21"/>
        </w:numPr>
        <w:autoSpaceDE w:val="0"/>
        <w:autoSpaceDN w:val="0"/>
        <w:adjustRightInd w:val="0"/>
        <w:spacing w:line="600" w:lineRule="auto"/>
        <w:rPr>
          <w:rFonts w:eastAsiaTheme="minorHAnsi"/>
        </w:rPr>
      </w:pPr>
      <w:r w:rsidRPr="00B56FB6">
        <w:rPr>
          <w:rFonts w:eastAsiaTheme="minorHAnsi"/>
        </w:rPr>
        <w:t>OTIF is a convention on international transportation of goods by rail</w:t>
      </w:r>
      <w:r w:rsidR="002D2261">
        <w:rPr>
          <w:rFonts w:eastAsiaTheme="minorHAnsi"/>
        </w:rPr>
        <w:t>.</w:t>
      </w:r>
      <w:r w:rsidRPr="00B56FB6">
        <w:rPr>
          <w:rFonts w:eastAsiaTheme="minorHAnsi"/>
        </w:rPr>
        <w:tab/>
      </w:r>
      <w:r w:rsidR="00B56FB6">
        <w:rPr>
          <w:rFonts w:eastAsiaTheme="minorHAnsi"/>
        </w:rPr>
        <w:tab/>
      </w:r>
      <w:r w:rsidRPr="00B56FB6">
        <w:rPr>
          <w:rFonts w:eastAsiaTheme="minorHAnsi"/>
        </w:rPr>
        <w:t>T/F</w:t>
      </w:r>
      <w:r w:rsidRPr="00B56FB6">
        <w:rPr>
          <w:rFonts w:eastAsiaTheme="minorHAnsi"/>
        </w:rPr>
        <w:tab/>
        <w:t>(</w:t>
      </w:r>
      <w:r w:rsidR="00B56FB6">
        <w:rPr>
          <w:rFonts w:eastAsiaTheme="minorHAnsi"/>
        </w:rPr>
        <w:tab/>
      </w:r>
      <w:r w:rsidR="00B56FB6">
        <w:rPr>
          <w:rFonts w:eastAsiaTheme="minorHAnsi"/>
        </w:rPr>
        <w:tab/>
      </w:r>
      <w:r w:rsidRPr="00B56FB6">
        <w:rPr>
          <w:rFonts w:eastAsiaTheme="minorHAnsi"/>
        </w:rPr>
        <w:t>)</w:t>
      </w:r>
    </w:p>
    <w:p w:rsidR="00B56FB6" w:rsidRDefault="00240AF3" w:rsidP="00B56FB6">
      <w:pPr>
        <w:pStyle w:val="ListParagraph"/>
        <w:numPr>
          <w:ilvl w:val="0"/>
          <w:numId w:val="21"/>
        </w:numPr>
        <w:autoSpaceDE w:val="0"/>
        <w:autoSpaceDN w:val="0"/>
        <w:adjustRightInd w:val="0"/>
        <w:spacing w:line="600" w:lineRule="auto"/>
        <w:rPr>
          <w:rFonts w:eastAsiaTheme="minorHAnsi"/>
        </w:rPr>
      </w:pPr>
      <w:r w:rsidRPr="00B56FB6">
        <w:rPr>
          <w:rFonts w:eastAsiaTheme="minorHAnsi"/>
        </w:rPr>
        <w:t>The transferring of a container  from rail to road is called transshipment</w:t>
      </w:r>
      <w:r w:rsidR="002D2261">
        <w:rPr>
          <w:rFonts w:eastAsiaTheme="minorHAnsi"/>
        </w:rPr>
        <w:t>.</w:t>
      </w:r>
      <w:r w:rsidR="00B56FB6">
        <w:rPr>
          <w:rFonts w:eastAsiaTheme="minorHAnsi"/>
        </w:rPr>
        <w:tab/>
      </w:r>
      <w:r w:rsidRPr="00B56FB6">
        <w:rPr>
          <w:rFonts w:eastAsiaTheme="minorHAnsi"/>
        </w:rPr>
        <w:t>T/F</w:t>
      </w:r>
      <w:r w:rsidRPr="00B56FB6">
        <w:rPr>
          <w:rFonts w:eastAsiaTheme="minorHAnsi"/>
        </w:rPr>
        <w:tab/>
        <w:t>(</w:t>
      </w:r>
      <w:r w:rsidR="00B56FB6">
        <w:rPr>
          <w:rFonts w:eastAsiaTheme="minorHAnsi"/>
        </w:rPr>
        <w:tab/>
      </w:r>
      <w:r w:rsidR="00B56FB6">
        <w:rPr>
          <w:rFonts w:eastAsiaTheme="minorHAnsi"/>
        </w:rPr>
        <w:tab/>
      </w:r>
      <w:r w:rsidRPr="00B56FB6">
        <w:rPr>
          <w:rFonts w:eastAsiaTheme="minorHAnsi"/>
        </w:rPr>
        <w:t>)</w:t>
      </w:r>
    </w:p>
    <w:p w:rsidR="002D2261" w:rsidRPr="002A07A1" w:rsidRDefault="002D2261" w:rsidP="002D2261">
      <w:pPr>
        <w:pStyle w:val="ListParagraph"/>
        <w:numPr>
          <w:ilvl w:val="0"/>
          <w:numId w:val="21"/>
        </w:numPr>
        <w:jc w:val="both"/>
      </w:pPr>
      <w:r w:rsidRPr="002A07A1">
        <w:t>Multimodal transport means all modes of transport except pipeline</w:t>
      </w:r>
      <w:r>
        <w:t>.</w:t>
      </w:r>
    </w:p>
    <w:p w:rsidR="002D2261" w:rsidRDefault="002D2261" w:rsidP="002D2261">
      <w:pPr>
        <w:jc w:val="both"/>
      </w:pPr>
      <w:r>
        <w:tab/>
      </w:r>
      <w:r>
        <w:tab/>
      </w:r>
      <w:r>
        <w:tab/>
      </w:r>
      <w:r>
        <w:tab/>
      </w:r>
      <w:r>
        <w:tab/>
      </w:r>
      <w:r>
        <w:tab/>
      </w:r>
      <w:r>
        <w:tab/>
      </w:r>
      <w:r>
        <w:tab/>
      </w:r>
      <w:r>
        <w:tab/>
      </w:r>
      <w:r>
        <w:tab/>
      </w:r>
      <w:r>
        <w:tab/>
        <w:t>T/F</w:t>
      </w:r>
      <w:r>
        <w:tab/>
        <w:t>(</w:t>
      </w:r>
      <w:r>
        <w:tab/>
      </w:r>
      <w:r w:rsidR="000C051C">
        <w:t xml:space="preserve">       </w:t>
      </w:r>
      <w:r>
        <w:t xml:space="preserve">    )</w:t>
      </w:r>
    </w:p>
    <w:p w:rsidR="00B56FB6" w:rsidRDefault="00B56FB6" w:rsidP="00B56FB6">
      <w:pPr>
        <w:autoSpaceDE w:val="0"/>
        <w:autoSpaceDN w:val="0"/>
        <w:adjustRightInd w:val="0"/>
        <w:rPr>
          <w:rFonts w:eastAsiaTheme="minorHAnsi"/>
        </w:rPr>
      </w:pPr>
    </w:p>
    <w:p w:rsidR="00B56FB6" w:rsidRDefault="00B56FB6" w:rsidP="00B56FB6">
      <w:pPr>
        <w:autoSpaceDE w:val="0"/>
        <w:autoSpaceDN w:val="0"/>
        <w:adjustRightInd w:val="0"/>
        <w:rPr>
          <w:rFonts w:eastAsiaTheme="minorHAnsi"/>
        </w:rPr>
      </w:pPr>
    </w:p>
    <w:p w:rsidR="00B56FB6" w:rsidRPr="00E7532D" w:rsidRDefault="00B56FB6" w:rsidP="00B56FB6">
      <w:pPr>
        <w:spacing w:line="480" w:lineRule="auto"/>
        <w:jc w:val="both"/>
        <w:rPr>
          <w:sz w:val="26"/>
          <w:szCs w:val="26"/>
        </w:rPr>
      </w:pPr>
      <w:r w:rsidRPr="00E7532D">
        <w:rPr>
          <w:b/>
          <w:sz w:val="26"/>
          <w:szCs w:val="26"/>
        </w:rPr>
        <w:t xml:space="preserve">Multiple Choice Questions: </w:t>
      </w:r>
      <w:r w:rsidRPr="00E81918">
        <w:rPr>
          <w:sz w:val="26"/>
          <w:szCs w:val="26"/>
        </w:rPr>
        <w:t xml:space="preserve">Indicate by inserting the letter of your chosen answer (a,b,c </w:t>
      </w:r>
      <w:r w:rsidR="00F9055C">
        <w:rPr>
          <w:sz w:val="26"/>
          <w:szCs w:val="26"/>
        </w:rPr>
        <w:t xml:space="preserve">d </w:t>
      </w:r>
      <w:r w:rsidRPr="00E81918">
        <w:rPr>
          <w:sz w:val="26"/>
          <w:szCs w:val="26"/>
        </w:rPr>
        <w:t xml:space="preserve">or </w:t>
      </w:r>
      <w:r w:rsidR="00F9055C">
        <w:rPr>
          <w:sz w:val="26"/>
          <w:szCs w:val="26"/>
        </w:rPr>
        <w:t>e</w:t>
      </w:r>
      <w:r w:rsidRPr="00E81918">
        <w:rPr>
          <w:sz w:val="26"/>
          <w:szCs w:val="26"/>
        </w:rPr>
        <w:t>) in the brackets provided.</w:t>
      </w:r>
      <w:r w:rsidR="00F9055C">
        <w:rPr>
          <w:sz w:val="26"/>
          <w:szCs w:val="26"/>
        </w:rPr>
        <w:t xml:space="preserve"> Each question carries 1 mark.</w:t>
      </w:r>
    </w:p>
    <w:p w:rsidR="008A07E1" w:rsidRPr="00B56FB6" w:rsidRDefault="00240AF3" w:rsidP="00B56FB6">
      <w:pPr>
        <w:autoSpaceDE w:val="0"/>
        <w:autoSpaceDN w:val="0"/>
        <w:adjustRightInd w:val="0"/>
        <w:rPr>
          <w:rFonts w:eastAsiaTheme="minorHAnsi"/>
        </w:rPr>
      </w:pPr>
      <w:r w:rsidRPr="00B56FB6">
        <w:rPr>
          <w:rFonts w:eastAsiaTheme="minorHAnsi"/>
        </w:rPr>
        <w:tab/>
      </w:r>
      <w:r w:rsidRPr="00B56FB6">
        <w:rPr>
          <w:rFonts w:eastAsiaTheme="minorHAnsi"/>
        </w:rPr>
        <w:tab/>
      </w:r>
    </w:p>
    <w:p w:rsidR="0065237A" w:rsidRPr="00B56FB6" w:rsidRDefault="0065237A" w:rsidP="0065237A">
      <w:pPr>
        <w:pStyle w:val="ListParagraph"/>
        <w:numPr>
          <w:ilvl w:val="0"/>
          <w:numId w:val="21"/>
        </w:numPr>
        <w:autoSpaceDE w:val="0"/>
        <w:autoSpaceDN w:val="0"/>
        <w:adjustRightInd w:val="0"/>
        <w:jc w:val="both"/>
        <w:rPr>
          <w:rFonts w:eastAsiaTheme="minorHAnsi"/>
        </w:rPr>
      </w:pPr>
      <w:r w:rsidRPr="00B56FB6">
        <w:rPr>
          <w:rFonts w:eastAsiaTheme="minorHAnsi"/>
        </w:rPr>
        <w:t>Calculate the ‘volumetric weight’ airfreight charge for 1 package measuring 160.3cm x 125.7cm x 100.5 cm.</w:t>
      </w:r>
    </w:p>
    <w:p w:rsidR="0065237A" w:rsidRPr="00B56FB6" w:rsidRDefault="0065237A" w:rsidP="0065237A">
      <w:pPr>
        <w:pStyle w:val="ListParagraph"/>
        <w:autoSpaceDE w:val="0"/>
        <w:autoSpaceDN w:val="0"/>
        <w:adjustRightInd w:val="0"/>
        <w:ind w:left="360"/>
        <w:jc w:val="both"/>
        <w:rPr>
          <w:rFonts w:eastAsiaTheme="minorHAnsi"/>
        </w:rPr>
      </w:pPr>
    </w:p>
    <w:p w:rsidR="0065237A" w:rsidRPr="00B56FB6" w:rsidRDefault="0065237A" w:rsidP="0065237A">
      <w:pPr>
        <w:pStyle w:val="ListParagraph"/>
        <w:numPr>
          <w:ilvl w:val="0"/>
          <w:numId w:val="22"/>
        </w:numPr>
        <w:autoSpaceDE w:val="0"/>
        <w:autoSpaceDN w:val="0"/>
        <w:adjustRightInd w:val="0"/>
        <w:jc w:val="both"/>
        <w:rPr>
          <w:rFonts w:eastAsiaTheme="minorHAnsi"/>
        </w:rPr>
      </w:pPr>
      <w:r w:rsidRPr="00B56FB6">
        <w:rPr>
          <w:rFonts w:eastAsiaTheme="minorHAnsi"/>
        </w:rPr>
        <w:t>339 kg</w:t>
      </w:r>
    </w:p>
    <w:p w:rsidR="0065237A" w:rsidRPr="00B56FB6" w:rsidRDefault="0065237A" w:rsidP="0065237A">
      <w:pPr>
        <w:pStyle w:val="ListParagraph"/>
        <w:numPr>
          <w:ilvl w:val="0"/>
          <w:numId w:val="22"/>
        </w:numPr>
        <w:autoSpaceDE w:val="0"/>
        <w:autoSpaceDN w:val="0"/>
        <w:adjustRightInd w:val="0"/>
        <w:jc w:val="both"/>
        <w:rPr>
          <w:rFonts w:eastAsiaTheme="minorHAnsi"/>
        </w:rPr>
      </w:pPr>
      <w:r w:rsidRPr="00B56FB6">
        <w:rPr>
          <w:rFonts w:eastAsiaTheme="minorHAnsi"/>
        </w:rPr>
        <w:t>339.3kg</w:t>
      </w:r>
    </w:p>
    <w:p w:rsidR="0065237A" w:rsidRPr="00B56FB6" w:rsidRDefault="0065237A" w:rsidP="0065237A">
      <w:pPr>
        <w:pStyle w:val="ListParagraph"/>
        <w:numPr>
          <w:ilvl w:val="0"/>
          <w:numId w:val="22"/>
        </w:numPr>
        <w:autoSpaceDE w:val="0"/>
        <w:autoSpaceDN w:val="0"/>
        <w:adjustRightInd w:val="0"/>
        <w:jc w:val="both"/>
        <w:rPr>
          <w:rFonts w:eastAsiaTheme="minorHAnsi"/>
        </w:rPr>
      </w:pPr>
      <w:r w:rsidRPr="00B56FB6">
        <w:rPr>
          <w:rFonts w:eastAsiaTheme="minorHAnsi"/>
        </w:rPr>
        <w:t>339.5kg</w:t>
      </w:r>
    </w:p>
    <w:p w:rsidR="0065237A" w:rsidRPr="00B56FB6" w:rsidRDefault="0065237A" w:rsidP="0065237A">
      <w:pPr>
        <w:pStyle w:val="ListParagraph"/>
        <w:numPr>
          <w:ilvl w:val="0"/>
          <w:numId w:val="22"/>
        </w:numPr>
        <w:autoSpaceDE w:val="0"/>
        <w:autoSpaceDN w:val="0"/>
        <w:adjustRightInd w:val="0"/>
        <w:jc w:val="both"/>
        <w:rPr>
          <w:rFonts w:eastAsiaTheme="minorHAnsi"/>
        </w:rPr>
      </w:pPr>
      <w:r w:rsidRPr="00B56FB6">
        <w:rPr>
          <w:rFonts w:eastAsiaTheme="minorHAnsi"/>
        </w:rPr>
        <w:t>339.4kg</w:t>
      </w:r>
    </w:p>
    <w:p w:rsidR="0065237A" w:rsidRPr="00B56FB6" w:rsidRDefault="000C051C" w:rsidP="0065237A">
      <w:pPr>
        <w:pStyle w:val="ListParagraph"/>
        <w:numPr>
          <w:ilvl w:val="0"/>
          <w:numId w:val="22"/>
        </w:numPr>
        <w:autoSpaceDE w:val="0"/>
        <w:autoSpaceDN w:val="0"/>
        <w:adjustRightInd w:val="0"/>
        <w:jc w:val="both"/>
        <w:rPr>
          <w:rFonts w:eastAsiaTheme="minorHAnsi"/>
        </w:rPr>
      </w:pPr>
      <w:r>
        <w:rPr>
          <w:rFonts w:eastAsiaTheme="minorHAnsi"/>
        </w:rPr>
        <w:t>None of above</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w:t>
      </w:r>
      <w:r>
        <w:rPr>
          <w:rFonts w:eastAsiaTheme="minorHAnsi"/>
        </w:rPr>
        <w:tab/>
      </w:r>
      <w:r>
        <w:rPr>
          <w:rFonts w:eastAsiaTheme="minorHAnsi"/>
        </w:rPr>
        <w:tab/>
        <w:t>)</w:t>
      </w:r>
    </w:p>
    <w:p w:rsidR="0065237A" w:rsidRPr="00B56FB6" w:rsidRDefault="0065237A" w:rsidP="0065237A">
      <w:pPr>
        <w:autoSpaceDE w:val="0"/>
        <w:autoSpaceDN w:val="0"/>
        <w:adjustRightInd w:val="0"/>
        <w:jc w:val="both"/>
        <w:rPr>
          <w:rFonts w:eastAsiaTheme="minorHAnsi"/>
        </w:rPr>
      </w:pPr>
    </w:p>
    <w:p w:rsidR="0065237A" w:rsidRPr="00B56FB6" w:rsidRDefault="0065237A" w:rsidP="0065237A">
      <w:pPr>
        <w:pStyle w:val="ListParagraph"/>
        <w:numPr>
          <w:ilvl w:val="0"/>
          <w:numId w:val="21"/>
        </w:numPr>
        <w:autoSpaceDE w:val="0"/>
        <w:autoSpaceDN w:val="0"/>
        <w:adjustRightInd w:val="0"/>
        <w:jc w:val="both"/>
        <w:rPr>
          <w:rFonts w:eastAsiaTheme="minorHAnsi"/>
        </w:rPr>
      </w:pPr>
      <w:r w:rsidRPr="00B56FB6">
        <w:rPr>
          <w:rFonts w:eastAsiaTheme="minorHAnsi"/>
        </w:rPr>
        <w:t>Insurance rates on cargo are based on the nature of the risks which the insurance underwriters face in providing cover. Which risks are not included?</w:t>
      </w:r>
    </w:p>
    <w:p w:rsidR="0065237A" w:rsidRPr="00B56FB6" w:rsidRDefault="0065237A" w:rsidP="0065237A">
      <w:pPr>
        <w:autoSpaceDE w:val="0"/>
        <w:autoSpaceDN w:val="0"/>
        <w:adjustRightInd w:val="0"/>
        <w:ind w:left="720" w:hanging="720"/>
        <w:jc w:val="both"/>
        <w:rPr>
          <w:rFonts w:eastAsiaTheme="minorHAnsi"/>
        </w:rPr>
      </w:pPr>
    </w:p>
    <w:p w:rsidR="0065237A" w:rsidRPr="00B56FB6" w:rsidRDefault="0065237A" w:rsidP="00F9055C">
      <w:pPr>
        <w:pStyle w:val="ListParagraph"/>
        <w:numPr>
          <w:ilvl w:val="0"/>
          <w:numId w:val="24"/>
        </w:numPr>
        <w:autoSpaceDE w:val="0"/>
        <w:autoSpaceDN w:val="0"/>
        <w:adjustRightInd w:val="0"/>
        <w:jc w:val="both"/>
        <w:rPr>
          <w:rFonts w:eastAsiaTheme="minorHAnsi"/>
        </w:rPr>
      </w:pPr>
      <w:r w:rsidRPr="00B56FB6">
        <w:rPr>
          <w:rFonts w:eastAsiaTheme="minorHAnsi"/>
        </w:rPr>
        <w:t>The nature of the goods themselves e.g. fragility</w:t>
      </w:r>
    </w:p>
    <w:p w:rsidR="0065237A" w:rsidRPr="00B56FB6" w:rsidRDefault="0065237A" w:rsidP="0065237A">
      <w:pPr>
        <w:pStyle w:val="ListParagraph"/>
        <w:numPr>
          <w:ilvl w:val="0"/>
          <w:numId w:val="24"/>
        </w:numPr>
        <w:autoSpaceDE w:val="0"/>
        <w:autoSpaceDN w:val="0"/>
        <w:adjustRightInd w:val="0"/>
        <w:jc w:val="both"/>
        <w:rPr>
          <w:rFonts w:eastAsiaTheme="minorHAnsi"/>
        </w:rPr>
      </w:pPr>
      <w:r w:rsidRPr="00B56FB6">
        <w:rPr>
          <w:rFonts w:eastAsiaTheme="minorHAnsi"/>
        </w:rPr>
        <w:t>The nature of the transport mode</w:t>
      </w:r>
    </w:p>
    <w:p w:rsidR="0065237A" w:rsidRPr="00B56FB6" w:rsidRDefault="0065237A" w:rsidP="0065237A">
      <w:pPr>
        <w:pStyle w:val="ListParagraph"/>
        <w:numPr>
          <w:ilvl w:val="0"/>
          <w:numId w:val="24"/>
        </w:numPr>
        <w:autoSpaceDE w:val="0"/>
        <w:autoSpaceDN w:val="0"/>
        <w:adjustRightInd w:val="0"/>
        <w:jc w:val="both"/>
        <w:rPr>
          <w:rFonts w:eastAsiaTheme="minorHAnsi"/>
        </w:rPr>
      </w:pPr>
      <w:r w:rsidRPr="00B56FB6">
        <w:rPr>
          <w:rFonts w:eastAsiaTheme="minorHAnsi"/>
        </w:rPr>
        <w:t>The inclusion of transhipment within the journey</w:t>
      </w:r>
    </w:p>
    <w:p w:rsidR="0065237A" w:rsidRPr="00B56FB6" w:rsidRDefault="0065237A" w:rsidP="0065237A">
      <w:pPr>
        <w:pStyle w:val="ListParagraph"/>
        <w:numPr>
          <w:ilvl w:val="0"/>
          <w:numId w:val="24"/>
        </w:numPr>
        <w:autoSpaceDE w:val="0"/>
        <w:autoSpaceDN w:val="0"/>
        <w:adjustRightInd w:val="0"/>
        <w:jc w:val="both"/>
        <w:rPr>
          <w:rFonts w:eastAsiaTheme="minorHAnsi"/>
        </w:rPr>
      </w:pPr>
      <w:r w:rsidRPr="00B56FB6">
        <w:rPr>
          <w:rFonts w:eastAsiaTheme="minorHAnsi"/>
        </w:rPr>
        <w:t>The nature of the political climate in any area through which the goods may move.</w:t>
      </w:r>
    </w:p>
    <w:p w:rsidR="0065237A" w:rsidRDefault="0065237A" w:rsidP="0065237A">
      <w:pPr>
        <w:pStyle w:val="ListParagraph"/>
        <w:numPr>
          <w:ilvl w:val="0"/>
          <w:numId w:val="24"/>
        </w:numPr>
        <w:autoSpaceDE w:val="0"/>
        <w:autoSpaceDN w:val="0"/>
        <w:adjustRightInd w:val="0"/>
        <w:jc w:val="both"/>
        <w:rPr>
          <w:rFonts w:eastAsiaTheme="minorHAnsi"/>
        </w:rPr>
      </w:pPr>
      <w:r w:rsidRPr="00B56FB6">
        <w:rPr>
          <w:rFonts w:eastAsiaTheme="minorHAnsi"/>
        </w:rPr>
        <w:t>None of above</w:t>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00F9055C">
        <w:rPr>
          <w:rFonts w:eastAsiaTheme="minorHAnsi"/>
        </w:rPr>
        <w:tab/>
      </w:r>
      <w:r w:rsidRPr="00B56FB6">
        <w:rPr>
          <w:rFonts w:eastAsiaTheme="minorHAnsi"/>
        </w:rPr>
        <w:t xml:space="preserve">( </w:t>
      </w:r>
      <w:r w:rsidRPr="00B56FB6">
        <w:rPr>
          <w:rFonts w:eastAsiaTheme="minorHAnsi"/>
        </w:rPr>
        <w:tab/>
      </w:r>
      <w:r w:rsidR="000C051C">
        <w:rPr>
          <w:rFonts w:eastAsiaTheme="minorHAnsi"/>
        </w:rPr>
        <w:tab/>
        <w:t>)</w:t>
      </w:r>
    </w:p>
    <w:p w:rsidR="00F9055C" w:rsidRDefault="00F9055C" w:rsidP="00F9055C">
      <w:pPr>
        <w:autoSpaceDE w:val="0"/>
        <w:autoSpaceDN w:val="0"/>
        <w:adjustRightInd w:val="0"/>
        <w:jc w:val="both"/>
        <w:rPr>
          <w:rFonts w:eastAsiaTheme="minorHAnsi"/>
        </w:rPr>
      </w:pPr>
    </w:p>
    <w:p w:rsidR="00F9055C" w:rsidRDefault="00F9055C" w:rsidP="00F9055C">
      <w:pPr>
        <w:autoSpaceDE w:val="0"/>
        <w:autoSpaceDN w:val="0"/>
        <w:adjustRightInd w:val="0"/>
        <w:jc w:val="both"/>
        <w:rPr>
          <w:rFonts w:eastAsiaTheme="minorHAnsi"/>
        </w:rPr>
      </w:pPr>
    </w:p>
    <w:p w:rsidR="00F9055C" w:rsidRDefault="00F9055C" w:rsidP="00F9055C">
      <w:pPr>
        <w:autoSpaceDE w:val="0"/>
        <w:autoSpaceDN w:val="0"/>
        <w:adjustRightInd w:val="0"/>
        <w:jc w:val="both"/>
        <w:rPr>
          <w:rFonts w:eastAsiaTheme="minorHAnsi"/>
        </w:rPr>
      </w:pPr>
    </w:p>
    <w:p w:rsidR="00F9055C" w:rsidRDefault="00F9055C" w:rsidP="00F9055C">
      <w:pPr>
        <w:spacing w:line="480" w:lineRule="auto"/>
        <w:jc w:val="both"/>
        <w:rPr>
          <w:b/>
          <w:sz w:val="26"/>
          <w:szCs w:val="26"/>
        </w:rPr>
      </w:pPr>
      <w:r w:rsidRPr="00E7532D">
        <w:rPr>
          <w:b/>
          <w:sz w:val="26"/>
          <w:szCs w:val="26"/>
        </w:rPr>
        <w:lastRenderedPageBreak/>
        <w:t>FFP Final Nov 201</w:t>
      </w:r>
      <w:r>
        <w:rPr>
          <w:b/>
          <w:sz w:val="26"/>
          <w:szCs w:val="26"/>
        </w:rPr>
        <w:t>8</w:t>
      </w:r>
      <w:r w:rsidRPr="00E7532D">
        <w:rPr>
          <w:b/>
          <w:sz w:val="26"/>
          <w:szCs w:val="26"/>
        </w:rPr>
        <w:t>/ P1</w:t>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t>Student No---------------------</w:t>
      </w:r>
    </w:p>
    <w:p w:rsidR="00F9055C" w:rsidRPr="00F9055C" w:rsidRDefault="00F9055C" w:rsidP="00F9055C">
      <w:pPr>
        <w:autoSpaceDE w:val="0"/>
        <w:autoSpaceDN w:val="0"/>
        <w:adjustRightInd w:val="0"/>
        <w:jc w:val="both"/>
        <w:rPr>
          <w:rFonts w:eastAsiaTheme="minorHAnsi"/>
        </w:rPr>
      </w:pPr>
    </w:p>
    <w:p w:rsidR="0065237A" w:rsidRDefault="0065237A" w:rsidP="0065237A">
      <w:pPr>
        <w:pStyle w:val="ListParagraph"/>
        <w:numPr>
          <w:ilvl w:val="0"/>
          <w:numId w:val="21"/>
        </w:numPr>
        <w:autoSpaceDE w:val="0"/>
        <w:autoSpaceDN w:val="0"/>
        <w:adjustRightInd w:val="0"/>
        <w:jc w:val="both"/>
        <w:rPr>
          <w:rFonts w:eastAsiaTheme="minorHAnsi"/>
        </w:rPr>
      </w:pPr>
      <w:r w:rsidRPr="00B56FB6">
        <w:rPr>
          <w:rFonts w:eastAsiaTheme="minorHAnsi"/>
        </w:rPr>
        <w:t>What is a Block train?</w:t>
      </w:r>
    </w:p>
    <w:p w:rsidR="00F9055C" w:rsidRPr="00B56FB6" w:rsidRDefault="00F9055C" w:rsidP="00F9055C">
      <w:pPr>
        <w:pStyle w:val="ListParagraph"/>
        <w:autoSpaceDE w:val="0"/>
        <w:autoSpaceDN w:val="0"/>
        <w:adjustRightInd w:val="0"/>
        <w:ind w:left="360"/>
        <w:jc w:val="both"/>
        <w:rPr>
          <w:rFonts w:eastAsiaTheme="minorHAnsi"/>
        </w:rPr>
      </w:pPr>
    </w:p>
    <w:p w:rsidR="0065237A" w:rsidRPr="00B56FB6" w:rsidRDefault="0065237A" w:rsidP="0065237A">
      <w:pPr>
        <w:pStyle w:val="ListParagraph"/>
        <w:numPr>
          <w:ilvl w:val="0"/>
          <w:numId w:val="26"/>
        </w:numPr>
        <w:autoSpaceDE w:val="0"/>
        <w:autoSpaceDN w:val="0"/>
        <w:adjustRightInd w:val="0"/>
        <w:jc w:val="both"/>
        <w:rPr>
          <w:rFonts w:eastAsiaTheme="minorHAnsi"/>
        </w:rPr>
      </w:pPr>
      <w:r w:rsidRPr="00B56FB6">
        <w:rPr>
          <w:rFonts w:eastAsiaTheme="minorHAnsi"/>
        </w:rPr>
        <w:t>A train consisting of 50 wagons permanently coupled together</w:t>
      </w:r>
    </w:p>
    <w:p w:rsidR="0065237A" w:rsidRPr="00B56FB6" w:rsidRDefault="0065237A" w:rsidP="0065237A">
      <w:pPr>
        <w:pStyle w:val="ListParagraph"/>
        <w:numPr>
          <w:ilvl w:val="0"/>
          <w:numId w:val="26"/>
        </w:numPr>
        <w:autoSpaceDE w:val="0"/>
        <w:autoSpaceDN w:val="0"/>
        <w:adjustRightInd w:val="0"/>
        <w:jc w:val="both"/>
        <w:rPr>
          <w:rFonts w:eastAsiaTheme="minorHAnsi"/>
        </w:rPr>
      </w:pPr>
      <w:r w:rsidRPr="00B56FB6">
        <w:rPr>
          <w:rFonts w:eastAsiaTheme="minorHAnsi"/>
        </w:rPr>
        <w:t>Operate between two CFSs</w:t>
      </w:r>
    </w:p>
    <w:p w:rsidR="0065237A" w:rsidRPr="00B56FB6" w:rsidRDefault="0065237A" w:rsidP="0065237A">
      <w:pPr>
        <w:pStyle w:val="ListParagraph"/>
        <w:numPr>
          <w:ilvl w:val="0"/>
          <w:numId w:val="26"/>
        </w:numPr>
        <w:autoSpaceDE w:val="0"/>
        <w:autoSpaceDN w:val="0"/>
        <w:adjustRightInd w:val="0"/>
        <w:jc w:val="both"/>
        <w:rPr>
          <w:rFonts w:eastAsiaTheme="minorHAnsi"/>
        </w:rPr>
      </w:pPr>
      <w:r w:rsidRPr="00B56FB6">
        <w:rPr>
          <w:rFonts w:eastAsiaTheme="minorHAnsi"/>
        </w:rPr>
        <w:t>Each of the rolling stock is able to carry 2 x 6m or 1 x 12m containers</w:t>
      </w:r>
    </w:p>
    <w:p w:rsidR="0065237A" w:rsidRPr="00B56FB6" w:rsidRDefault="0065237A" w:rsidP="0065237A">
      <w:pPr>
        <w:pStyle w:val="ListParagraph"/>
        <w:numPr>
          <w:ilvl w:val="0"/>
          <w:numId w:val="26"/>
        </w:numPr>
        <w:autoSpaceDE w:val="0"/>
        <w:autoSpaceDN w:val="0"/>
        <w:adjustRightInd w:val="0"/>
        <w:jc w:val="both"/>
        <w:rPr>
          <w:rFonts w:eastAsiaTheme="minorHAnsi"/>
        </w:rPr>
      </w:pPr>
      <w:r w:rsidRPr="00B56FB6">
        <w:rPr>
          <w:rFonts w:eastAsiaTheme="minorHAnsi"/>
        </w:rPr>
        <w:t>All of above</w:t>
      </w:r>
    </w:p>
    <w:p w:rsidR="0065237A" w:rsidRPr="00B56FB6" w:rsidRDefault="0065237A" w:rsidP="0065237A">
      <w:pPr>
        <w:pStyle w:val="ListParagraph"/>
        <w:numPr>
          <w:ilvl w:val="0"/>
          <w:numId w:val="26"/>
        </w:numPr>
        <w:autoSpaceDE w:val="0"/>
        <w:autoSpaceDN w:val="0"/>
        <w:adjustRightInd w:val="0"/>
        <w:jc w:val="both"/>
        <w:rPr>
          <w:rFonts w:eastAsiaTheme="minorHAnsi"/>
        </w:rPr>
      </w:pPr>
      <w:r w:rsidRPr="00B56FB6">
        <w:rPr>
          <w:rFonts w:eastAsiaTheme="minorHAnsi"/>
        </w:rPr>
        <w:t>A and B above</w:t>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000C051C">
        <w:rPr>
          <w:rFonts w:eastAsiaTheme="minorHAnsi"/>
        </w:rPr>
        <w:tab/>
      </w:r>
      <w:r w:rsidRPr="00B56FB6">
        <w:rPr>
          <w:rFonts w:eastAsiaTheme="minorHAnsi"/>
        </w:rPr>
        <w:t xml:space="preserve">( </w:t>
      </w:r>
      <w:r w:rsidRPr="00B56FB6">
        <w:rPr>
          <w:rFonts w:eastAsiaTheme="minorHAnsi"/>
        </w:rPr>
        <w:tab/>
        <w:t xml:space="preserve">  </w:t>
      </w:r>
      <w:r w:rsidRPr="00B56FB6">
        <w:rPr>
          <w:rFonts w:eastAsiaTheme="minorHAnsi"/>
        </w:rPr>
        <w:tab/>
      </w:r>
      <w:r w:rsidR="000C051C">
        <w:rPr>
          <w:rFonts w:eastAsiaTheme="minorHAnsi"/>
        </w:rPr>
        <w:t>)</w:t>
      </w:r>
    </w:p>
    <w:p w:rsidR="0065237A" w:rsidRPr="00B56FB6" w:rsidRDefault="0065237A" w:rsidP="0065237A">
      <w:pPr>
        <w:pStyle w:val="ListParagraph"/>
        <w:autoSpaceDE w:val="0"/>
        <w:autoSpaceDN w:val="0"/>
        <w:adjustRightInd w:val="0"/>
        <w:ind w:left="1080"/>
        <w:jc w:val="both"/>
        <w:rPr>
          <w:rFonts w:eastAsiaTheme="minorHAnsi"/>
        </w:rPr>
      </w:pPr>
    </w:p>
    <w:p w:rsidR="0065237A" w:rsidRPr="00B56FB6" w:rsidRDefault="0065237A" w:rsidP="0065237A">
      <w:pPr>
        <w:pStyle w:val="ListParagraph"/>
        <w:numPr>
          <w:ilvl w:val="0"/>
          <w:numId w:val="21"/>
        </w:numPr>
        <w:autoSpaceDE w:val="0"/>
        <w:autoSpaceDN w:val="0"/>
        <w:adjustRightInd w:val="0"/>
        <w:jc w:val="both"/>
        <w:rPr>
          <w:rFonts w:eastAsiaTheme="minorHAnsi"/>
        </w:rPr>
      </w:pPr>
      <w:r w:rsidRPr="00B56FB6">
        <w:rPr>
          <w:rFonts w:eastAsiaTheme="minorHAnsi"/>
        </w:rPr>
        <w:t>What is the minimum angle and dimension of the below image.</w:t>
      </w:r>
    </w:p>
    <w:p w:rsidR="0065237A" w:rsidRPr="00B56FB6" w:rsidRDefault="0065237A" w:rsidP="0065237A">
      <w:pPr>
        <w:autoSpaceDE w:val="0"/>
        <w:autoSpaceDN w:val="0"/>
        <w:adjustRightInd w:val="0"/>
        <w:jc w:val="both"/>
        <w:rPr>
          <w:rFonts w:eastAsiaTheme="minorHAnsi"/>
        </w:rPr>
      </w:pPr>
      <w:r w:rsidRPr="00B56FB6">
        <w:rPr>
          <w:rFonts w:eastAsiaTheme="minorHAnsi"/>
        </w:rPr>
        <w:tab/>
      </w:r>
      <w:r w:rsidRPr="00B56FB6">
        <w:rPr>
          <w:rFonts w:eastAsiaTheme="minorHAnsi"/>
          <w:noProof/>
          <w:lang w:val="en-ZW" w:eastAsia="en-ZW"/>
        </w:rPr>
        <w:drawing>
          <wp:inline distT="0" distB="0" distL="0" distR="0">
            <wp:extent cx="1485900" cy="1533525"/>
            <wp:effectExtent l="0" t="0" r="0" b="9525"/>
            <wp:docPr id="7" name="Picture 2" descr="G:\Hazmat Labels, Hazmat Placards, and Hazmat Markings - A Guide from Labelmaster_files\hm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zmat Labels, Hazmat Placards, and Hazmat Markings - A Guide from Labelmaster_files\hml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1533525"/>
                    </a:xfrm>
                    <a:prstGeom prst="rect">
                      <a:avLst/>
                    </a:prstGeom>
                    <a:noFill/>
                    <a:ln>
                      <a:noFill/>
                    </a:ln>
                  </pic:spPr>
                </pic:pic>
              </a:graphicData>
            </a:graphic>
          </wp:inline>
        </w:drawing>
      </w:r>
    </w:p>
    <w:p w:rsidR="0065237A" w:rsidRPr="00B56FB6" w:rsidRDefault="0065237A" w:rsidP="0065237A">
      <w:pPr>
        <w:autoSpaceDE w:val="0"/>
        <w:autoSpaceDN w:val="0"/>
        <w:adjustRightInd w:val="0"/>
        <w:jc w:val="both"/>
        <w:rPr>
          <w:rFonts w:eastAsiaTheme="minorHAnsi"/>
        </w:rPr>
      </w:pPr>
      <w:r w:rsidRPr="00B56FB6">
        <w:rPr>
          <w:rFonts w:eastAsiaTheme="minorHAnsi"/>
        </w:rPr>
        <w:tab/>
      </w:r>
    </w:p>
    <w:p w:rsidR="0065237A" w:rsidRPr="00B56FB6" w:rsidRDefault="0065237A" w:rsidP="0065237A">
      <w:pPr>
        <w:autoSpaceDE w:val="0"/>
        <w:autoSpaceDN w:val="0"/>
        <w:adjustRightInd w:val="0"/>
        <w:jc w:val="both"/>
        <w:rPr>
          <w:rFonts w:eastAsiaTheme="minorHAnsi"/>
        </w:rPr>
      </w:pPr>
      <w:r w:rsidRPr="00B56FB6">
        <w:rPr>
          <w:rFonts w:eastAsiaTheme="minorHAnsi"/>
        </w:rPr>
        <w:t>.</w:t>
      </w:r>
      <w:r w:rsidRPr="00B56FB6">
        <w:rPr>
          <w:rFonts w:eastAsiaTheme="minorHAnsi"/>
        </w:rPr>
        <w:tab/>
      </w:r>
    </w:p>
    <w:p w:rsidR="0065237A" w:rsidRPr="00B56FB6" w:rsidRDefault="0065237A" w:rsidP="0065237A">
      <w:pPr>
        <w:pStyle w:val="ListParagraph"/>
        <w:numPr>
          <w:ilvl w:val="0"/>
          <w:numId w:val="27"/>
        </w:numPr>
        <w:autoSpaceDE w:val="0"/>
        <w:autoSpaceDN w:val="0"/>
        <w:adjustRightInd w:val="0"/>
        <w:jc w:val="both"/>
        <w:rPr>
          <w:rFonts w:eastAsiaTheme="minorHAnsi"/>
        </w:rPr>
      </w:pPr>
      <w:r w:rsidRPr="00B56FB6">
        <w:rPr>
          <w:rFonts w:eastAsiaTheme="minorHAnsi"/>
        </w:rPr>
        <w:t>45 degrees, 25cm x 25 cm</w:t>
      </w:r>
    </w:p>
    <w:p w:rsidR="0065237A" w:rsidRPr="00B56FB6" w:rsidRDefault="0065237A" w:rsidP="0065237A">
      <w:pPr>
        <w:pStyle w:val="ListParagraph"/>
        <w:numPr>
          <w:ilvl w:val="0"/>
          <w:numId w:val="27"/>
        </w:numPr>
        <w:autoSpaceDE w:val="0"/>
        <w:autoSpaceDN w:val="0"/>
        <w:adjustRightInd w:val="0"/>
        <w:jc w:val="both"/>
        <w:rPr>
          <w:rFonts w:eastAsiaTheme="minorHAnsi"/>
        </w:rPr>
      </w:pPr>
      <w:r w:rsidRPr="00B56FB6">
        <w:rPr>
          <w:rFonts w:eastAsiaTheme="minorHAnsi"/>
        </w:rPr>
        <w:t>90 degrees, 250 cm x 250 cm</w:t>
      </w:r>
    </w:p>
    <w:p w:rsidR="0065237A" w:rsidRPr="00B56FB6" w:rsidRDefault="0065237A" w:rsidP="0065237A">
      <w:pPr>
        <w:pStyle w:val="ListParagraph"/>
        <w:numPr>
          <w:ilvl w:val="0"/>
          <w:numId w:val="27"/>
        </w:numPr>
        <w:autoSpaceDE w:val="0"/>
        <w:autoSpaceDN w:val="0"/>
        <w:adjustRightInd w:val="0"/>
        <w:jc w:val="both"/>
        <w:rPr>
          <w:rFonts w:eastAsiaTheme="minorHAnsi"/>
        </w:rPr>
      </w:pPr>
      <w:r w:rsidRPr="00B56FB6">
        <w:rPr>
          <w:rFonts w:eastAsiaTheme="minorHAnsi"/>
        </w:rPr>
        <w:t>30 degrees, 35 cm x 35 cm</w:t>
      </w:r>
    </w:p>
    <w:p w:rsidR="0065237A" w:rsidRPr="00B56FB6" w:rsidRDefault="0065237A" w:rsidP="0065237A">
      <w:pPr>
        <w:pStyle w:val="ListParagraph"/>
        <w:numPr>
          <w:ilvl w:val="0"/>
          <w:numId w:val="27"/>
        </w:numPr>
        <w:autoSpaceDE w:val="0"/>
        <w:autoSpaceDN w:val="0"/>
        <w:adjustRightInd w:val="0"/>
        <w:jc w:val="both"/>
        <w:rPr>
          <w:rFonts w:eastAsiaTheme="minorHAnsi"/>
        </w:rPr>
      </w:pPr>
      <w:r w:rsidRPr="00B56FB6">
        <w:rPr>
          <w:rFonts w:eastAsiaTheme="minorHAnsi"/>
        </w:rPr>
        <w:t>60 degrees, 25 cm x 25 cm</w:t>
      </w:r>
    </w:p>
    <w:p w:rsidR="0065237A" w:rsidRPr="00B56FB6" w:rsidRDefault="0065237A" w:rsidP="0065237A">
      <w:pPr>
        <w:pStyle w:val="ListParagraph"/>
        <w:numPr>
          <w:ilvl w:val="0"/>
          <w:numId w:val="27"/>
        </w:numPr>
        <w:spacing w:line="480" w:lineRule="auto"/>
        <w:jc w:val="both"/>
        <w:rPr>
          <w:sz w:val="26"/>
          <w:szCs w:val="26"/>
        </w:rPr>
      </w:pPr>
      <w:r w:rsidRPr="00B56FB6">
        <w:rPr>
          <w:rFonts w:eastAsiaTheme="minorHAnsi"/>
        </w:rPr>
        <w:t>None of above</w:t>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Pr="00B56FB6">
        <w:rPr>
          <w:rFonts w:eastAsiaTheme="minorHAnsi"/>
        </w:rPr>
        <w:tab/>
      </w:r>
      <w:r w:rsidR="00F9055C">
        <w:rPr>
          <w:rFonts w:eastAsiaTheme="minorHAnsi"/>
        </w:rPr>
        <w:tab/>
      </w:r>
      <w:r w:rsidR="00F9055C">
        <w:rPr>
          <w:rFonts w:eastAsiaTheme="minorHAnsi"/>
        </w:rPr>
        <w:tab/>
      </w:r>
      <w:r w:rsidRPr="00B56FB6">
        <w:rPr>
          <w:rFonts w:eastAsiaTheme="minorHAnsi"/>
        </w:rPr>
        <w:t xml:space="preserve">( </w:t>
      </w:r>
      <w:r w:rsidRPr="00B56FB6">
        <w:rPr>
          <w:rFonts w:eastAsiaTheme="minorHAnsi"/>
        </w:rPr>
        <w:tab/>
      </w:r>
      <w:r w:rsidR="000C051C">
        <w:rPr>
          <w:rFonts w:eastAsiaTheme="minorHAnsi"/>
        </w:rPr>
        <w:t xml:space="preserve">  </w:t>
      </w:r>
      <w:r w:rsidR="000C051C">
        <w:rPr>
          <w:rFonts w:eastAsiaTheme="minorHAnsi"/>
        </w:rPr>
        <w:tab/>
        <w:t>)</w:t>
      </w:r>
    </w:p>
    <w:p w:rsidR="009E4ADC" w:rsidRDefault="009E4ADC" w:rsidP="009E4ADC">
      <w:pPr>
        <w:pStyle w:val="ListParagraph"/>
        <w:numPr>
          <w:ilvl w:val="0"/>
          <w:numId w:val="21"/>
        </w:numPr>
        <w:autoSpaceDE w:val="0"/>
        <w:autoSpaceDN w:val="0"/>
        <w:adjustRightInd w:val="0"/>
        <w:jc w:val="both"/>
        <w:rPr>
          <w:rFonts w:eastAsiaTheme="minorHAnsi"/>
        </w:rPr>
      </w:pPr>
      <w:r w:rsidRPr="00B56FB6">
        <w:rPr>
          <w:rFonts w:eastAsiaTheme="minorHAnsi"/>
        </w:rPr>
        <w:t>Under CMR convention, what is the maximum claim period on hidden damages?</w:t>
      </w:r>
    </w:p>
    <w:p w:rsidR="00F9055C" w:rsidRPr="00B56FB6" w:rsidRDefault="00F9055C" w:rsidP="00F9055C">
      <w:pPr>
        <w:pStyle w:val="ListParagraph"/>
        <w:autoSpaceDE w:val="0"/>
        <w:autoSpaceDN w:val="0"/>
        <w:adjustRightInd w:val="0"/>
        <w:ind w:left="360"/>
        <w:jc w:val="both"/>
        <w:rPr>
          <w:rFonts w:eastAsiaTheme="minorHAnsi"/>
        </w:rPr>
      </w:pPr>
    </w:p>
    <w:p w:rsidR="009E4ADC" w:rsidRPr="00B56FB6" w:rsidRDefault="009E4ADC" w:rsidP="009E4ADC">
      <w:pPr>
        <w:pStyle w:val="ListParagraph"/>
        <w:numPr>
          <w:ilvl w:val="0"/>
          <w:numId w:val="28"/>
        </w:numPr>
        <w:autoSpaceDE w:val="0"/>
        <w:autoSpaceDN w:val="0"/>
        <w:adjustRightInd w:val="0"/>
        <w:jc w:val="both"/>
        <w:rPr>
          <w:rFonts w:eastAsiaTheme="minorHAnsi"/>
        </w:rPr>
      </w:pPr>
      <w:r w:rsidRPr="00B56FB6">
        <w:rPr>
          <w:rFonts w:eastAsiaTheme="minorHAnsi"/>
        </w:rPr>
        <w:t>21 Days including weekends and Holidays</w:t>
      </w:r>
    </w:p>
    <w:p w:rsidR="009E4ADC" w:rsidRPr="00B56FB6" w:rsidRDefault="009E4ADC" w:rsidP="009E4ADC">
      <w:pPr>
        <w:pStyle w:val="ListParagraph"/>
        <w:numPr>
          <w:ilvl w:val="0"/>
          <w:numId w:val="28"/>
        </w:numPr>
        <w:autoSpaceDE w:val="0"/>
        <w:autoSpaceDN w:val="0"/>
        <w:adjustRightInd w:val="0"/>
        <w:jc w:val="both"/>
        <w:rPr>
          <w:rFonts w:eastAsiaTheme="minorHAnsi"/>
        </w:rPr>
      </w:pPr>
      <w:r w:rsidRPr="00B56FB6">
        <w:rPr>
          <w:rFonts w:eastAsiaTheme="minorHAnsi"/>
        </w:rPr>
        <w:t>21 Days excluding weekends and Public Holidays</w:t>
      </w:r>
    </w:p>
    <w:p w:rsidR="009E4ADC" w:rsidRPr="00B56FB6" w:rsidRDefault="009E4ADC" w:rsidP="009E4ADC">
      <w:pPr>
        <w:pStyle w:val="ListParagraph"/>
        <w:numPr>
          <w:ilvl w:val="0"/>
          <w:numId w:val="28"/>
        </w:numPr>
        <w:autoSpaceDE w:val="0"/>
        <w:autoSpaceDN w:val="0"/>
        <w:adjustRightInd w:val="0"/>
        <w:jc w:val="both"/>
        <w:rPr>
          <w:rFonts w:eastAsiaTheme="minorHAnsi"/>
        </w:rPr>
      </w:pPr>
      <w:r w:rsidRPr="00B56FB6">
        <w:rPr>
          <w:rFonts w:eastAsiaTheme="minorHAnsi"/>
        </w:rPr>
        <w:t>14 Days</w:t>
      </w:r>
    </w:p>
    <w:p w:rsidR="009E4ADC" w:rsidRPr="00B56FB6" w:rsidRDefault="009E4ADC" w:rsidP="009E4ADC">
      <w:pPr>
        <w:pStyle w:val="ListParagraph"/>
        <w:numPr>
          <w:ilvl w:val="0"/>
          <w:numId w:val="28"/>
        </w:numPr>
        <w:autoSpaceDE w:val="0"/>
        <w:autoSpaceDN w:val="0"/>
        <w:adjustRightInd w:val="0"/>
        <w:jc w:val="both"/>
        <w:rPr>
          <w:rFonts w:eastAsiaTheme="minorHAnsi"/>
        </w:rPr>
      </w:pPr>
      <w:r w:rsidRPr="00B56FB6">
        <w:rPr>
          <w:rFonts w:eastAsiaTheme="minorHAnsi"/>
        </w:rPr>
        <w:t>Once the PODs have been signed the claim falls away</w:t>
      </w:r>
    </w:p>
    <w:p w:rsidR="009E4ADC" w:rsidRPr="00B56FB6" w:rsidRDefault="009E4ADC" w:rsidP="009E4ADC">
      <w:pPr>
        <w:pStyle w:val="ListParagraph"/>
        <w:numPr>
          <w:ilvl w:val="0"/>
          <w:numId w:val="28"/>
        </w:numPr>
        <w:autoSpaceDE w:val="0"/>
        <w:autoSpaceDN w:val="0"/>
        <w:adjustRightInd w:val="0"/>
        <w:jc w:val="both"/>
        <w:rPr>
          <w:rFonts w:eastAsiaTheme="minorHAnsi"/>
        </w:rPr>
      </w:pPr>
      <w:r w:rsidRPr="00B56FB6">
        <w:rPr>
          <w:rFonts w:eastAsiaTheme="minorHAnsi"/>
        </w:rPr>
        <w:t>Not specified as the CMR deals with the consignments note.</w:t>
      </w:r>
      <w:r w:rsidRPr="00B56FB6">
        <w:rPr>
          <w:rFonts w:eastAsiaTheme="minorHAnsi"/>
        </w:rPr>
        <w:tab/>
      </w:r>
      <w:r w:rsidR="00F9055C">
        <w:rPr>
          <w:rFonts w:eastAsiaTheme="minorHAnsi"/>
        </w:rPr>
        <w:tab/>
      </w:r>
      <w:r w:rsidRPr="00B56FB6">
        <w:rPr>
          <w:rFonts w:eastAsiaTheme="minorHAnsi"/>
        </w:rPr>
        <w:t xml:space="preserve">( </w:t>
      </w:r>
      <w:r w:rsidRPr="00B56FB6">
        <w:rPr>
          <w:rFonts w:eastAsiaTheme="minorHAnsi"/>
        </w:rPr>
        <w:tab/>
      </w:r>
      <w:r w:rsidR="000C051C">
        <w:rPr>
          <w:rFonts w:eastAsiaTheme="minorHAnsi"/>
        </w:rPr>
        <w:tab/>
        <w:t>)</w:t>
      </w:r>
    </w:p>
    <w:p w:rsidR="00BB1785" w:rsidRPr="00B56FB6" w:rsidRDefault="00BB1785" w:rsidP="00457C55">
      <w:pPr>
        <w:spacing w:line="480" w:lineRule="auto"/>
        <w:jc w:val="both"/>
        <w:rPr>
          <w:sz w:val="26"/>
          <w:szCs w:val="26"/>
        </w:rPr>
      </w:pPr>
    </w:p>
    <w:p w:rsidR="00457C55" w:rsidRPr="00B56FB6" w:rsidRDefault="00457C55" w:rsidP="00457C55">
      <w:pPr>
        <w:pStyle w:val="ListParagraph"/>
        <w:numPr>
          <w:ilvl w:val="0"/>
          <w:numId w:val="21"/>
        </w:numPr>
        <w:spacing w:after="160" w:line="259" w:lineRule="auto"/>
        <w:jc w:val="both"/>
      </w:pPr>
      <w:r w:rsidRPr="00B56FB6">
        <w:t>In which sea port is Victoria Basin and the Alfred Basin?</w:t>
      </w:r>
    </w:p>
    <w:p w:rsidR="00457C55" w:rsidRPr="00B56FB6" w:rsidRDefault="00457C55" w:rsidP="00457C55">
      <w:pPr>
        <w:pStyle w:val="ListParagraph"/>
        <w:spacing w:after="160" w:line="259" w:lineRule="auto"/>
        <w:ind w:left="360"/>
        <w:jc w:val="both"/>
      </w:pPr>
    </w:p>
    <w:p w:rsidR="00457C55" w:rsidRPr="00B56FB6" w:rsidRDefault="00457C55" w:rsidP="00457C55">
      <w:pPr>
        <w:pStyle w:val="ListParagraph"/>
        <w:numPr>
          <w:ilvl w:val="0"/>
          <w:numId w:val="30"/>
        </w:numPr>
        <w:spacing w:after="160" w:line="259" w:lineRule="auto"/>
        <w:jc w:val="both"/>
      </w:pPr>
      <w:r w:rsidRPr="00B56FB6">
        <w:t>Richards Bay</w:t>
      </w:r>
    </w:p>
    <w:p w:rsidR="00457C55" w:rsidRPr="00B56FB6" w:rsidRDefault="00457C55" w:rsidP="00457C55">
      <w:pPr>
        <w:pStyle w:val="ListParagraph"/>
        <w:numPr>
          <w:ilvl w:val="0"/>
          <w:numId w:val="30"/>
        </w:numPr>
        <w:spacing w:after="160" w:line="259" w:lineRule="auto"/>
        <w:jc w:val="both"/>
      </w:pPr>
      <w:r w:rsidRPr="00B56FB6">
        <w:t>Cape Town</w:t>
      </w:r>
    </w:p>
    <w:p w:rsidR="00457C55" w:rsidRPr="00B56FB6" w:rsidRDefault="00457C55" w:rsidP="00457C55">
      <w:pPr>
        <w:pStyle w:val="ListParagraph"/>
        <w:numPr>
          <w:ilvl w:val="0"/>
          <w:numId w:val="30"/>
        </w:numPr>
        <w:spacing w:after="160" w:line="259" w:lineRule="auto"/>
        <w:jc w:val="both"/>
      </w:pPr>
      <w:r w:rsidRPr="00B56FB6">
        <w:t>Saldanha</w:t>
      </w:r>
    </w:p>
    <w:p w:rsidR="00457C55" w:rsidRPr="00B56FB6" w:rsidRDefault="00457C55" w:rsidP="00457C55">
      <w:pPr>
        <w:pStyle w:val="ListParagraph"/>
        <w:numPr>
          <w:ilvl w:val="0"/>
          <w:numId w:val="30"/>
        </w:numPr>
        <w:spacing w:after="160" w:line="259" w:lineRule="auto"/>
        <w:jc w:val="both"/>
      </w:pPr>
      <w:r w:rsidRPr="00B56FB6">
        <w:t>Port Elizaberth</w:t>
      </w:r>
      <w:r w:rsidRPr="00B56FB6">
        <w:tab/>
      </w:r>
    </w:p>
    <w:p w:rsidR="00457C55" w:rsidRDefault="00457C55" w:rsidP="00457C55">
      <w:pPr>
        <w:pStyle w:val="ListParagraph"/>
        <w:numPr>
          <w:ilvl w:val="0"/>
          <w:numId w:val="30"/>
        </w:numPr>
        <w:spacing w:after="160" w:line="259" w:lineRule="auto"/>
        <w:jc w:val="both"/>
      </w:pPr>
      <w:r w:rsidRPr="00B56FB6">
        <w:t>East London</w:t>
      </w:r>
      <w:r w:rsidRPr="00B56FB6">
        <w:tab/>
      </w:r>
      <w:r w:rsidRPr="00B56FB6">
        <w:tab/>
      </w:r>
      <w:r w:rsidRPr="00B56FB6">
        <w:tab/>
      </w:r>
      <w:r w:rsidRPr="00B56FB6">
        <w:tab/>
      </w:r>
      <w:r w:rsidRPr="00B56FB6">
        <w:tab/>
      </w:r>
      <w:r w:rsidRPr="00B56FB6">
        <w:tab/>
      </w:r>
      <w:r w:rsidRPr="00B56FB6">
        <w:tab/>
      </w:r>
      <w:r w:rsidR="00F9055C">
        <w:tab/>
      </w:r>
      <w:r w:rsidRPr="00B56FB6">
        <w:t xml:space="preserve">( </w:t>
      </w:r>
      <w:r w:rsidR="00F9055C">
        <w:t xml:space="preserve">  </w:t>
      </w:r>
      <w:r w:rsidR="000C051C">
        <w:tab/>
      </w:r>
      <w:r w:rsidR="00F9055C">
        <w:t xml:space="preserve">  </w:t>
      </w:r>
      <w:r w:rsidRPr="00B56FB6">
        <w:tab/>
        <w:t>)</w:t>
      </w:r>
    </w:p>
    <w:p w:rsidR="00F9055C" w:rsidRDefault="00F9055C" w:rsidP="00F9055C">
      <w:pPr>
        <w:spacing w:after="160" w:line="259" w:lineRule="auto"/>
        <w:jc w:val="both"/>
      </w:pPr>
    </w:p>
    <w:p w:rsidR="000C051C" w:rsidRDefault="000C051C" w:rsidP="00F9055C">
      <w:pPr>
        <w:spacing w:line="480" w:lineRule="auto"/>
        <w:jc w:val="both"/>
        <w:rPr>
          <w:b/>
          <w:sz w:val="26"/>
          <w:szCs w:val="26"/>
        </w:rPr>
      </w:pPr>
    </w:p>
    <w:p w:rsidR="00F9055C" w:rsidRDefault="00F9055C" w:rsidP="00F9055C">
      <w:pPr>
        <w:spacing w:line="480" w:lineRule="auto"/>
        <w:jc w:val="both"/>
        <w:rPr>
          <w:b/>
          <w:sz w:val="26"/>
          <w:szCs w:val="26"/>
        </w:rPr>
      </w:pPr>
      <w:r w:rsidRPr="00E7532D">
        <w:rPr>
          <w:b/>
          <w:sz w:val="26"/>
          <w:szCs w:val="26"/>
        </w:rPr>
        <w:lastRenderedPageBreak/>
        <w:t>FFP Final Nov 201</w:t>
      </w:r>
      <w:r>
        <w:rPr>
          <w:b/>
          <w:sz w:val="26"/>
          <w:szCs w:val="26"/>
        </w:rPr>
        <w:t>8</w:t>
      </w:r>
      <w:r w:rsidRPr="00E7532D">
        <w:rPr>
          <w:b/>
          <w:sz w:val="26"/>
          <w:szCs w:val="26"/>
        </w:rPr>
        <w:t>/ P1</w:t>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t>Student No---------------------</w:t>
      </w:r>
    </w:p>
    <w:p w:rsidR="00BF3700" w:rsidRPr="00B56FB6" w:rsidRDefault="00BF3700" w:rsidP="00F9055C">
      <w:pPr>
        <w:pStyle w:val="ListParagraph"/>
        <w:spacing w:after="160"/>
        <w:ind w:left="1080"/>
        <w:jc w:val="both"/>
      </w:pPr>
    </w:p>
    <w:p w:rsidR="00D17C49" w:rsidRDefault="00D17C49" w:rsidP="00D17C49">
      <w:pPr>
        <w:pStyle w:val="ListParagraph"/>
        <w:numPr>
          <w:ilvl w:val="0"/>
          <w:numId w:val="21"/>
        </w:numPr>
        <w:spacing w:after="200" w:line="276" w:lineRule="auto"/>
        <w:jc w:val="both"/>
      </w:pPr>
      <w:r w:rsidRPr="00B56FB6">
        <w:t xml:space="preserve">A contract of sale that requires the buyer to organize transportation is which of the following? </w:t>
      </w:r>
    </w:p>
    <w:p w:rsidR="00F9055C" w:rsidRPr="00B56FB6" w:rsidRDefault="00F9055C" w:rsidP="00F9055C">
      <w:pPr>
        <w:pStyle w:val="ListParagraph"/>
        <w:spacing w:after="200" w:line="276" w:lineRule="auto"/>
        <w:ind w:left="360"/>
        <w:jc w:val="both"/>
      </w:pPr>
    </w:p>
    <w:p w:rsidR="00D17C49" w:rsidRPr="00B56FB6" w:rsidRDefault="00D17C49" w:rsidP="00D17C49">
      <w:pPr>
        <w:pStyle w:val="ListParagraph"/>
        <w:numPr>
          <w:ilvl w:val="0"/>
          <w:numId w:val="31"/>
        </w:numPr>
        <w:spacing w:after="200" w:line="276" w:lineRule="auto"/>
        <w:jc w:val="both"/>
      </w:pPr>
      <w:r w:rsidRPr="00B56FB6">
        <w:t>Carrier Haulage</w:t>
      </w:r>
    </w:p>
    <w:p w:rsidR="00D17C49" w:rsidRPr="00B56FB6" w:rsidRDefault="00D17C49" w:rsidP="00D17C49">
      <w:pPr>
        <w:pStyle w:val="ListParagraph"/>
        <w:numPr>
          <w:ilvl w:val="0"/>
          <w:numId w:val="31"/>
        </w:numPr>
        <w:spacing w:after="200" w:line="276" w:lineRule="auto"/>
        <w:jc w:val="both"/>
      </w:pPr>
      <w:r w:rsidRPr="00B56FB6">
        <w:t>Merchant Haulage</w:t>
      </w:r>
    </w:p>
    <w:p w:rsidR="00D17C49" w:rsidRPr="00B56FB6" w:rsidRDefault="00D17C49" w:rsidP="00D17C49">
      <w:pPr>
        <w:pStyle w:val="ListParagraph"/>
        <w:numPr>
          <w:ilvl w:val="0"/>
          <w:numId w:val="31"/>
        </w:numPr>
        <w:spacing w:after="200" w:line="276" w:lineRule="auto"/>
        <w:jc w:val="both"/>
      </w:pPr>
      <w:r w:rsidRPr="00B56FB6">
        <w:t>Subcontracts</w:t>
      </w:r>
    </w:p>
    <w:p w:rsidR="00F9055C" w:rsidRDefault="00D17C49" w:rsidP="00D17C49">
      <w:pPr>
        <w:pStyle w:val="ListParagraph"/>
        <w:numPr>
          <w:ilvl w:val="0"/>
          <w:numId w:val="31"/>
        </w:numPr>
        <w:spacing w:after="200" w:line="276" w:lineRule="auto"/>
        <w:jc w:val="both"/>
      </w:pPr>
      <w:r w:rsidRPr="00B56FB6">
        <w:t>None of above</w:t>
      </w:r>
      <w:r w:rsidRPr="00B56FB6">
        <w:tab/>
      </w:r>
    </w:p>
    <w:p w:rsidR="00D17C49" w:rsidRPr="00B56FB6" w:rsidRDefault="00F9055C" w:rsidP="00D17C49">
      <w:pPr>
        <w:pStyle w:val="ListParagraph"/>
        <w:numPr>
          <w:ilvl w:val="0"/>
          <w:numId w:val="31"/>
        </w:numPr>
        <w:spacing w:after="200" w:line="276" w:lineRule="auto"/>
        <w:jc w:val="both"/>
      </w:pPr>
      <w:r>
        <w:t>All of the above</w:t>
      </w:r>
      <w:r w:rsidR="00D17C49" w:rsidRPr="00B56FB6">
        <w:tab/>
      </w:r>
      <w:r w:rsidR="00D17C49" w:rsidRPr="00B56FB6">
        <w:tab/>
      </w:r>
      <w:r w:rsidR="00D17C49" w:rsidRPr="00B56FB6">
        <w:tab/>
      </w:r>
      <w:r w:rsidR="00D17C49" w:rsidRPr="00B56FB6">
        <w:tab/>
      </w:r>
      <w:r w:rsidR="00D17C49" w:rsidRPr="00B56FB6">
        <w:tab/>
      </w:r>
      <w:r w:rsidR="00D17C49" w:rsidRPr="00B56FB6">
        <w:tab/>
      </w:r>
      <w:r w:rsidR="00D17C49" w:rsidRPr="00B56FB6">
        <w:tab/>
      </w:r>
      <w:r w:rsidR="00D17C49" w:rsidRPr="00B56FB6">
        <w:tab/>
      </w:r>
      <w:r>
        <w:tab/>
      </w:r>
      <w:r w:rsidR="00D17C49" w:rsidRPr="00B56FB6">
        <w:t>(</w:t>
      </w:r>
      <w:r w:rsidR="000C051C">
        <w:tab/>
      </w:r>
      <w:r w:rsidR="00D17C49" w:rsidRPr="00B56FB6">
        <w:tab/>
        <w:t>)</w:t>
      </w:r>
    </w:p>
    <w:p w:rsidR="00D17C49" w:rsidRPr="00B56FB6" w:rsidRDefault="00D17C49" w:rsidP="00D17C49">
      <w:pPr>
        <w:pStyle w:val="ListParagraph"/>
        <w:spacing w:after="200" w:line="276" w:lineRule="auto"/>
        <w:jc w:val="both"/>
      </w:pPr>
    </w:p>
    <w:p w:rsidR="00457C55" w:rsidRDefault="00D17C49" w:rsidP="00F9055C">
      <w:pPr>
        <w:pStyle w:val="ListParagraph"/>
        <w:numPr>
          <w:ilvl w:val="0"/>
          <w:numId w:val="21"/>
        </w:numPr>
        <w:spacing w:line="360" w:lineRule="auto"/>
        <w:jc w:val="both"/>
      </w:pPr>
      <w:r w:rsidRPr="00F9055C">
        <w:t>When transporting dangerous goods by road, who is responsible for checking and ensuring that the vehicle is properly, plated, placarded, marked and ensuring that the orange plates, placards and marks are kept clean and if they are not required remove or cover plates, placards and marks?</w:t>
      </w:r>
    </w:p>
    <w:p w:rsidR="00F9055C" w:rsidRPr="00F9055C" w:rsidRDefault="00F9055C" w:rsidP="00F9055C">
      <w:pPr>
        <w:pStyle w:val="ListParagraph"/>
        <w:ind w:left="360"/>
        <w:jc w:val="both"/>
      </w:pPr>
    </w:p>
    <w:p w:rsidR="00D17C49" w:rsidRPr="00F9055C" w:rsidRDefault="00D17C49" w:rsidP="00F9055C">
      <w:pPr>
        <w:pStyle w:val="ListParagraph"/>
        <w:numPr>
          <w:ilvl w:val="0"/>
          <w:numId w:val="32"/>
        </w:numPr>
        <w:spacing w:line="360" w:lineRule="auto"/>
        <w:jc w:val="both"/>
      </w:pPr>
      <w:r w:rsidRPr="00F9055C">
        <w:t>Driver and vehicle crew</w:t>
      </w:r>
    </w:p>
    <w:p w:rsidR="00D17C49" w:rsidRPr="00F9055C" w:rsidRDefault="00D17C49" w:rsidP="00F9055C">
      <w:pPr>
        <w:pStyle w:val="ListParagraph"/>
        <w:numPr>
          <w:ilvl w:val="0"/>
          <w:numId w:val="32"/>
        </w:numPr>
        <w:spacing w:line="360" w:lineRule="auto"/>
        <w:jc w:val="both"/>
      </w:pPr>
      <w:r w:rsidRPr="00F9055C">
        <w:t>Carrier</w:t>
      </w:r>
    </w:p>
    <w:p w:rsidR="00D17C49" w:rsidRPr="00F9055C" w:rsidRDefault="00D17C49" w:rsidP="00F9055C">
      <w:pPr>
        <w:pStyle w:val="ListParagraph"/>
        <w:numPr>
          <w:ilvl w:val="0"/>
          <w:numId w:val="32"/>
        </w:numPr>
        <w:spacing w:line="360" w:lineRule="auto"/>
        <w:jc w:val="both"/>
      </w:pPr>
      <w:r w:rsidRPr="00F9055C">
        <w:t>Inspector</w:t>
      </w:r>
    </w:p>
    <w:p w:rsidR="00D17C49" w:rsidRPr="00F9055C" w:rsidRDefault="00D17C49" w:rsidP="00F9055C">
      <w:pPr>
        <w:pStyle w:val="ListParagraph"/>
        <w:numPr>
          <w:ilvl w:val="0"/>
          <w:numId w:val="32"/>
        </w:numPr>
        <w:spacing w:line="360" w:lineRule="auto"/>
        <w:jc w:val="both"/>
      </w:pPr>
      <w:r w:rsidRPr="00F9055C">
        <w:t>Consignor</w:t>
      </w:r>
    </w:p>
    <w:p w:rsidR="00D17C49" w:rsidRPr="00F9055C" w:rsidRDefault="00D17C49" w:rsidP="00F9055C">
      <w:pPr>
        <w:pStyle w:val="ListParagraph"/>
        <w:numPr>
          <w:ilvl w:val="0"/>
          <w:numId w:val="32"/>
        </w:numPr>
        <w:spacing w:line="360" w:lineRule="auto"/>
        <w:jc w:val="both"/>
        <w:rPr>
          <w:sz w:val="26"/>
          <w:szCs w:val="26"/>
        </w:rPr>
      </w:pPr>
      <w:r w:rsidRPr="00F9055C">
        <w:t>EMA</w:t>
      </w:r>
      <w:r w:rsidRPr="00B56FB6">
        <w:rPr>
          <w:sz w:val="26"/>
          <w:szCs w:val="26"/>
        </w:rPr>
        <w:tab/>
      </w:r>
      <w:r w:rsidRPr="00B56FB6">
        <w:rPr>
          <w:sz w:val="26"/>
          <w:szCs w:val="26"/>
        </w:rPr>
        <w:tab/>
      </w:r>
      <w:r w:rsidRPr="00B56FB6">
        <w:rPr>
          <w:sz w:val="26"/>
          <w:szCs w:val="26"/>
        </w:rPr>
        <w:tab/>
      </w:r>
      <w:r w:rsidRPr="00B56FB6">
        <w:rPr>
          <w:sz w:val="26"/>
          <w:szCs w:val="26"/>
        </w:rPr>
        <w:tab/>
      </w:r>
      <w:r w:rsidRPr="00B56FB6">
        <w:rPr>
          <w:sz w:val="26"/>
          <w:szCs w:val="26"/>
        </w:rPr>
        <w:tab/>
      </w:r>
      <w:r w:rsidRPr="00B56FB6">
        <w:rPr>
          <w:sz w:val="26"/>
          <w:szCs w:val="26"/>
        </w:rPr>
        <w:tab/>
      </w:r>
      <w:r w:rsidRPr="00B56FB6">
        <w:rPr>
          <w:sz w:val="26"/>
          <w:szCs w:val="26"/>
        </w:rPr>
        <w:tab/>
      </w:r>
      <w:r w:rsidRPr="00B56FB6">
        <w:rPr>
          <w:sz w:val="26"/>
          <w:szCs w:val="26"/>
        </w:rPr>
        <w:tab/>
      </w:r>
      <w:r w:rsidR="00F9055C">
        <w:rPr>
          <w:sz w:val="26"/>
          <w:szCs w:val="26"/>
        </w:rPr>
        <w:tab/>
      </w:r>
      <w:r w:rsidR="000C051C">
        <w:rPr>
          <w:sz w:val="26"/>
          <w:szCs w:val="26"/>
        </w:rPr>
        <w:tab/>
      </w:r>
      <w:r w:rsidRPr="00B56FB6">
        <w:rPr>
          <w:rFonts w:eastAsiaTheme="minorHAnsi"/>
        </w:rPr>
        <w:t xml:space="preserve">( </w:t>
      </w:r>
      <w:r w:rsidRPr="00B56FB6">
        <w:rPr>
          <w:rFonts w:eastAsiaTheme="minorHAnsi"/>
        </w:rPr>
        <w:tab/>
      </w:r>
      <w:r w:rsidR="000C051C">
        <w:rPr>
          <w:rFonts w:eastAsiaTheme="minorHAnsi"/>
        </w:rPr>
        <w:tab/>
        <w:t>)</w:t>
      </w:r>
    </w:p>
    <w:p w:rsidR="00F9055C" w:rsidRPr="00B56FB6" w:rsidRDefault="00F9055C" w:rsidP="00F9055C">
      <w:pPr>
        <w:pStyle w:val="ListParagraph"/>
        <w:ind w:left="1080"/>
        <w:jc w:val="both"/>
        <w:rPr>
          <w:sz w:val="26"/>
          <w:szCs w:val="26"/>
        </w:rPr>
      </w:pPr>
    </w:p>
    <w:p w:rsidR="00D17C49" w:rsidRDefault="00BF3700" w:rsidP="00F9055C">
      <w:pPr>
        <w:pStyle w:val="ListParagraph"/>
        <w:numPr>
          <w:ilvl w:val="0"/>
          <w:numId w:val="21"/>
        </w:numPr>
        <w:spacing w:line="360" w:lineRule="auto"/>
        <w:jc w:val="both"/>
      </w:pPr>
      <w:r w:rsidRPr="00F9055C">
        <w:t xml:space="preserve"> Under international trade, which is the most secure method of payment?</w:t>
      </w:r>
    </w:p>
    <w:p w:rsidR="00F9055C" w:rsidRPr="00F9055C" w:rsidRDefault="00F9055C" w:rsidP="00F9055C">
      <w:pPr>
        <w:pStyle w:val="ListParagraph"/>
        <w:ind w:left="360"/>
        <w:jc w:val="both"/>
      </w:pPr>
    </w:p>
    <w:p w:rsidR="00BF3700" w:rsidRPr="00F9055C" w:rsidRDefault="00BF3700" w:rsidP="00F9055C">
      <w:pPr>
        <w:pStyle w:val="ListParagraph"/>
        <w:numPr>
          <w:ilvl w:val="0"/>
          <w:numId w:val="33"/>
        </w:numPr>
        <w:spacing w:line="360" w:lineRule="auto"/>
        <w:jc w:val="both"/>
      </w:pPr>
      <w:r w:rsidRPr="00F9055C">
        <w:t>Open Account</w:t>
      </w:r>
    </w:p>
    <w:p w:rsidR="00BF3700" w:rsidRPr="00F9055C" w:rsidRDefault="00BF3700" w:rsidP="00F9055C">
      <w:pPr>
        <w:pStyle w:val="ListParagraph"/>
        <w:numPr>
          <w:ilvl w:val="0"/>
          <w:numId w:val="33"/>
        </w:numPr>
        <w:spacing w:line="360" w:lineRule="auto"/>
        <w:jc w:val="both"/>
      </w:pPr>
      <w:r w:rsidRPr="00F9055C">
        <w:t>Pre-payment</w:t>
      </w:r>
    </w:p>
    <w:p w:rsidR="00BF3700" w:rsidRPr="00F9055C" w:rsidRDefault="00BF3700" w:rsidP="00F9055C">
      <w:pPr>
        <w:pStyle w:val="ListParagraph"/>
        <w:numPr>
          <w:ilvl w:val="0"/>
          <w:numId w:val="33"/>
        </w:numPr>
        <w:spacing w:line="360" w:lineRule="auto"/>
        <w:jc w:val="both"/>
      </w:pPr>
      <w:r w:rsidRPr="00F9055C">
        <w:t xml:space="preserve">Irrevocable Letter of credit </w:t>
      </w:r>
    </w:p>
    <w:p w:rsidR="00BF3700" w:rsidRPr="00F9055C" w:rsidRDefault="00BF3700" w:rsidP="00F9055C">
      <w:pPr>
        <w:pStyle w:val="ListParagraph"/>
        <w:numPr>
          <w:ilvl w:val="0"/>
          <w:numId w:val="33"/>
        </w:numPr>
        <w:spacing w:line="360" w:lineRule="auto"/>
        <w:jc w:val="both"/>
      </w:pPr>
      <w:r w:rsidRPr="00F9055C">
        <w:t>Bill of exchange</w:t>
      </w:r>
    </w:p>
    <w:p w:rsidR="00BF3700" w:rsidRPr="00F9055C" w:rsidRDefault="00BF3700" w:rsidP="00F9055C">
      <w:pPr>
        <w:pStyle w:val="ListParagraph"/>
        <w:numPr>
          <w:ilvl w:val="0"/>
          <w:numId w:val="33"/>
        </w:numPr>
        <w:spacing w:line="360" w:lineRule="auto"/>
        <w:jc w:val="both"/>
      </w:pPr>
      <w:r w:rsidRPr="00F9055C">
        <w:t>COD</w:t>
      </w:r>
      <w:r w:rsidRPr="00F9055C">
        <w:tab/>
      </w:r>
    </w:p>
    <w:p w:rsidR="00BF3700" w:rsidRPr="00B56FB6" w:rsidRDefault="00BF3700" w:rsidP="00F9055C">
      <w:pPr>
        <w:pStyle w:val="ListParagraph"/>
        <w:ind w:left="1080"/>
        <w:jc w:val="both"/>
        <w:rPr>
          <w:sz w:val="26"/>
          <w:szCs w:val="26"/>
        </w:rPr>
      </w:pPr>
      <w:r w:rsidRPr="00B56FB6">
        <w:rPr>
          <w:sz w:val="26"/>
          <w:szCs w:val="26"/>
        </w:rPr>
        <w:tab/>
      </w:r>
      <w:r w:rsidRPr="00B56FB6">
        <w:rPr>
          <w:sz w:val="26"/>
          <w:szCs w:val="26"/>
        </w:rPr>
        <w:tab/>
      </w:r>
      <w:r w:rsidRPr="00B56FB6">
        <w:rPr>
          <w:sz w:val="26"/>
          <w:szCs w:val="26"/>
        </w:rPr>
        <w:tab/>
      </w:r>
      <w:r w:rsidRPr="00B56FB6">
        <w:rPr>
          <w:sz w:val="26"/>
          <w:szCs w:val="26"/>
        </w:rPr>
        <w:tab/>
      </w:r>
      <w:r w:rsidRPr="00B56FB6">
        <w:rPr>
          <w:sz w:val="26"/>
          <w:szCs w:val="26"/>
        </w:rPr>
        <w:tab/>
      </w:r>
      <w:r w:rsidRPr="00B56FB6">
        <w:rPr>
          <w:sz w:val="26"/>
          <w:szCs w:val="26"/>
        </w:rPr>
        <w:tab/>
      </w:r>
      <w:r w:rsidRPr="00B56FB6">
        <w:rPr>
          <w:sz w:val="26"/>
          <w:szCs w:val="26"/>
        </w:rPr>
        <w:tab/>
      </w:r>
      <w:r w:rsidR="008F3DAB" w:rsidRPr="00B56FB6">
        <w:rPr>
          <w:sz w:val="26"/>
          <w:szCs w:val="26"/>
        </w:rPr>
        <w:tab/>
      </w:r>
      <w:r w:rsidR="00F9055C">
        <w:rPr>
          <w:sz w:val="26"/>
          <w:szCs w:val="26"/>
        </w:rPr>
        <w:tab/>
      </w:r>
      <w:r w:rsidR="00F9055C">
        <w:rPr>
          <w:sz w:val="26"/>
          <w:szCs w:val="26"/>
        </w:rPr>
        <w:tab/>
      </w:r>
      <w:r w:rsidR="00F9055C">
        <w:rPr>
          <w:sz w:val="26"/>
          <w:szCs w:val="26"/>
        </w:rPr>
        <w:tab/>
      </w:r>
      <w:r w:rsidRPr="00B56FB6">
        <w:rPr>
          <w:rFonts w:eastAsiaTheme="minorHAnsi"/>
        </w:rPr>
        <w:t xml:space="preserve">( </w:t>
      </w:r>
      <w:r w:rsidRPr="00B56FB6">
        <w:rPr>
          <w:rFonts w:eastAsiaTheme="minorHAnsi"/>
        </w:rPr>
        <w:tab/>
      </w:r>
      <w:r w:rsidR="000C051C">
        <w:rPr>
          <w:rFonts w:eastAsiaTheme="minorHAnsi"/>
        </w:rPr>
        <w:tab/>
        <w:t>)</w:t>
      </w:r>
    </w:p>
    <w:p w:rsidR="00BF3700" w:rsidRDefault="00BF3700" w:rsidP="00F9055C">
      <w:pPr>
        <w:pStyle w:val="ListParagraph"/>
        <w:numPr>
          <w:ilvl w:val="0"/>
          <w:numId w:val="21"/>
        </w:numPr>
        <w:autoSpaceDE w:val="0"/>
        <w:autoSpaceDN w:val="0"/>
        <w:adjustRightInd w:val="0"/>
        <w:spacing w:line="360" w:lineRule="auto"/>
        <w:jc w:val="both"/>
        <w:rPr>
          <w:rFonts w:eastAsiaTheme="minorHAnsi"/>
          <w:color w:val="000000"/>
        </w:rPr>
      </w:pPr>
      <w:r w:rsidRPr="00B56FB6">
        <w:rPr>
          <w:rFonts w:eastAsiaTheme="minorHAnsi"/>
          <w:color w:val="000000"/>
        </w:rPr>
        <w:t>Which is not the cost of inventory?</w:t>
      </w:r>
    </w:p>
    <w:p w:rsidR="00F9055C" w:rsidRPr="00B56FB6" w:rsidRDefault="00F9055C" w:rsidP="000C051C">
      <w:pPr>
        <w:pStyle w:val="ListParagraph"/>
        <w:autoSpaceDE w:val="0"/>
        <w:autoSpaceDN w:val="0"/>
        <w:adjustRightInd w:val="0"/>
        <w:ind w:left="360"/>
        <w:jc w:val="both"/>
        <w:rPr>
          <w:rFonts w:eastAsiaTheme="minorHAnsi"/>
          <w:color w:val="000000"/>
        </w:rPr>
      </w:pPr>
    </w:p>
    <w:p w:rsidR="00BF3700" w:rsidRPr="00B56FB6" w:rsidRDefault="00BF3700" w:rsidP="00F9055C">
      <w:pPr>
        <w:pStyle w:val="ListParagraph"/>
        <w:numPr>
          <w:ilvl w:val="0"/>
          <w:numId w:val="35"/>
        </w:numPr>
        <w:autoSpaceDE w:val="0"/>
        <w:autoSpaceDN w:val="0"/>
        <w:adjustRightInd w:val="0"/>
        <w:spacing w:line="360" w:lineRule="auto"/>
        <w:rPr>
          <w:rFonts w:eastAsiaTheme="minorHAnsi"/>
          <w:bCs/>
        </w:rPr>
      </w:pPr>
      <w:r w:rsidRPr="00B56FB6">
        <w:rPr>
          <w:rFonts w:eastAsiaTheme="minorHAnsi"/>
          <w:bCs/>
        </w:rPr>
        <w:t>Storage and handling</w:t>
      </w:r>
    </w:p>
    <w:p w:rsidR="00BF3700" w:rsidRPr="00B56FB6" w:rsidRDefault="00BF3700" w:rsidP="00F9055C">
      <w:pPr>
        <w:pStyle w:val="ListParagraph"/>
        <w:numPr>
          <w:ilvl w:val="0"/>
          <w:numId w:val="35"/>
        </w:numPr>
        <w:autoSpaceDE w:val="0"/>
        <w:autoSpaceDN w:val="0"/>
        <w:adjustRightInd w:val="0"/>
        <w:spacing w:line="360" w:lineRule="auto"/>
        <w:rPr>
          <w:rFonts w:eastAsiaTheme="minorHAnsi"/>
          <w:bCs/>
        </w:rPr>
      </w:pPr>
      <w:r w:rsidRPr="00B56FB6">
        <w:rPr>
          <w:rFonts w:eastAsiaTheme="minorHAnsi"/>
          <w:bCs/>
        </w:rPr>
        <w:t>Obsolescence</w:t>
      </w:r>
    </w:p>
    <w:p w:rsidR="00BF3700" w:rsidRPr="00B56FB6" w:rsidRDefault="00BF3700" w:rsidP="00F9055C">
      <w:pPr>
        <w:pStyle w:val="ListParagraph"/>
        <w:numPr>
          <w:ilvl w:val="0"/>
          <w:numId w:val="35"/>
        </w:numPr>
        <w:autoSpaceDE w:val="0"/>
        <w:autoSpaceDN w:val="0"/>
        <w:adjustRightInd w:val="0"/>
        <w:spacing w:line="360" w:lineRule="auto"/>
        <w:rPr>
          <w:rFonts w:eastAsiaTheme="minorHAnsi"/>
          <w:bCs/>
        </w:rPr>
      </w:pPr>
      <w:r w:rsidRPr="00B56FB6">
        <w:rPr>
          <w:rFonts w:eastAsiaTheme="minorHAnsi"/>
          <w:bCs/>
        </w:rPr>
        <w:t>Damage and deterioration</w:t>
      </w:r>
    </w:p>
    <w:p w:rsidR="00BF3700" w:rsidRPr="00B56FB6" w:rsidRDefault="00BF3700" w:rsidP="00F9055C">
      <w:pPr>
        <w:pStyle w:val="ListParagraph"/>
        <w:numPr>
          <w:ilvl w:val="0"/>
          <w:numId w:val="35"/>
        </w:numPr>
        <w:autoSpaceDE w:val="0"/>
        <w:autoSpaceDN w:val="0"/>
        <w:adjustRightInd w:val="0"/>
        <w:spacing w:line="360" w:lineRule="auto"/>
        <w:rPr>
          <w:rFonts w:eastAsiaTheme="minorHAnsi"/>
          <w:bCs/>
        </w:rPr>
      </w:pPr>
      <w:r w:rsidRPr="00B56FB6">
        <w:rPr>
          <w:rFonts w:eastAsiaTheme="minorHAnsi"/>
          <w:bCs/>
        </w:rPr>
        <w:t>Pilferage/shrinkage</w:t>
      </w:r>
    </w:p>
    <w:p w:rsidR="00BF3700" w:rsidRPr="00F9055C" w:rsidRDefault="00BF3700" w:rsidP="00F9055C">
      <w:pPr>
        <w:pStyle w:val="ListParagraph"/>
        <w:numPr>
          <w:ilvl w:val="0"/>
          <w:numId w:val="35"/>
        </w:numPr>
        <w:autoSpaceDE w:val="0"/>
        <w:autoSpaceDN w:val="0"/>
        <w:adjustRightInd w:val="0"/>
        <w:spacing w:line="360" w:lineRule="auto"/>
        <w:rPr>
          <w:rFonts w:eastAsiaTheme="minorHAnsi"/>
          <w:bCs/>
          <w:color w:val="666666"/>
        </w:rPr>
      </w:pPr>
      <w:r w:rsidRPr="00B56FB6">
        <w:rPr>
          <w:rFonts w:eastAsiaTheme="minorHAnsi"/>
          <w:bCs/>
        </w:rPr>
        <w:t>None of above</w:t>
      </w:r>
      <w:r w:rsidRPr="00B56FB6">
        <w:rPr>
          <w:rFonts w:eastAsiaTheme="minorHAnsi"/>
          <w:bCs/>
        </w:rPr>
        <w:tab/>
      </w:r>
      <w:r w:rsidRPr="00B56FB6">
        <w:rPr>
          <w:rFonts w:eastAsiaTheme="minorHAnsi"/>
          <w:bCs/>
        </w:rPr>
        <w:tab/>
      </w:r>
      <w:r w:rsidRPr="00B56FB6">
        <w:rPr>
          <w:rFonts w:eastAsiaTheme="minorHAnsi"/>
          <w:bCs/>
        </w:rPr>
        <w:tab/>
      </w:r>
      <w:r w:rsidRPr="00B56FB6">
        <w:rPr>
          <w:rFonts w:eastAsiaTheme="minorHAnsi"/>
          <w:bCs/>
        </w:rPr>
        <w:tab/>
      </w:r>
      <w:r w:rsidRPr="00B56FB6">
        <w:rPr>
          <w:rFonts w:eastAsiaTheme="minorHAnsi"/>
          <w:bCs/>
          <w:color w:val="666666"/>
        </w:rPr>
        <w:tab/>
      </w:r>
      <w:r w:rsidRPr="00B56FB6">
        <w:rPr>
          <w:rFonts w:eastAsiaTheme="minorHAnsi"/>
          <w:bCs/>
          <w:color w:val="666666"/>
        </w:rPr>
        <w:tab/>
      </w:r>
      <w:r w:rsidR="00F9055C">
        <w:rPr>
          <w:rFonts w:eastAsiaTheme="minorHAnsi"/>
          <w:bCs/>
          <w:color w:val="666666"/>
        </w:rPr>
        <w:tab/>
      </w:r>
      <w:r w:rsidR="00F9055C">
        <w:rPr>
          <w:rFonts w:eastAsiaTheme="minorHAnsi"/>
          <w:bCs/>
          <w:color w:val="666666"/>
        </w:rPr>
        <w:tab/>
      </w:r>
      <w:r w:rsidR="00F9055C">
        <w:rPr>
          <w:rFonts w:eastAsiaTheme="minorHAnsi"/>
          <w:bCs/>
          <w:color w:val="666666"/>
        </w:rPr>
        <w:tab/>
      </w:r>
      <w:r w:rsidRPr="00B56FB6">
        <w:rPr>
          <w:rFonts w:eastAsiaTheme="minorHAnsi"/>
          <w:color w:val="000000"/>
        </w:rPr>
        <w:t xml:space="preserve">( </w:t>
      </w:r>
      <w:r w:rsidRPr="00B56FB6">
        <w:rPr>
          <w:rFonts w:eastAsiaTheme="minorHAnsi"/>
          <w:color w:val="000000"/>
        </w:rPr>
        <w:tab/>
        <w:t xml:space="preserve">  </w:t>
      </w:r>
      <w:r w:rsidRPr="00B56FB6">
        <w:rPr>
          <w:rFonts w:eastAsiaTheme="minorHAnsi"/>
          <w:color w:val="000000"/>
        </w:rPr>
        <w:tab/>
        <w:t>)</w:t>
      </w:r>
    </w:p>
    <w:p w:rsidR="00F9055C" w:rsidRDefault="00F9055C" w:rsidP="00F9055C">
      <w:pPr>
        <w:autoSpaceDE w:val="0"/>
        <w:autoSpaceDN w:val="0"/>
        <w:adjustRightInd w:val="0"/>
        <w:spacing w:line="360" w:lineRule="auto"/>
        <w:rPr>
          <w:rFonts w:eastAsiaTheme="minorHAnsi"/>
          <w:bCs/>
          <w:color w:val="666666"/>
        </w:rPr>
      </w:pPr>
    </w:p>
    <w:p w:rsidR="00F9055C" w:rsidRDefault="00F9055C" w:rsidP="00F9055C">
      <w:pPr>
        <w:spacing w:line="480" w:lineRule="auto"/>
        <w:jc w:val="both"/>
        <w:rPr>
          <w:b/>
          <w:sz w:val="26"/>
          <w:szCs w:val="26"/>
        </w:rPr>
      </w:pPr>
      <w:r w:rsidRPr="00E7532D">
        <w:rPr>
          <w:b/>
          <w:sz w:val="26"/>
          <w:szCs w:val="26"/>
        </w:rPr>
        <w:lastRenderedPageBreak/>
        <w:t>FFP Final Nov 201</w:t>
      </w:r>
      <w:r>
        <w:rPr>
          <w:b/>
          <w:sz w:val="26"/>
          <w:szCs w:val="26"/>
        </w:rPr>
        <w:t>8</w:t>
      </w:r>
      <w:r w:rsidRPr="00E7532D">
        <w:rPr>
          <w:b/>
          <w:sz w:val="26"/>
          <w:szCs w:val="26"/>
        </w:rPr>
        <w:t>/ P1</w:t>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r>
      <w:r w:rsidRPr="00E7532D">
        <w:rPr>
          <w:b/>
          <w:sz w:val="26"/>
          <w:szCs w:val="26"/>
        </w:rPr>
        <w:tab/>
        <w:t>Student No---------------------</w:t>
      </w:r>
    </w:p>
    <w:p w:rsidR="00BF3700" w:rsidRPr="00B56FB6" w:rsidRDefault="00BF3700" w:rsidP="00BF3700">
      <w:pPr>
        <w:autoSpaceDE w:val="0"/>
        <w:autoSpaceDN w:val="0"/>
        <w:adjustRightInd w:val="0"/>
        <w:rPr>
          <w:rFonts w:eastAsiaTheme="minorHAnsi"/>
          <w:bCs/>
          <w:color w:val="666666"/>
        </w:rPr>
      </w:pPr>
    </w:p>
    <w:p w:rsidR="00BF3700" w:rsidRPr="00B56FB6" w:rsidRDefault="00BF3700" w:rsidP="00F9055C">
      <w:pPr>
        <w:pStyle w:val="ListParagraph"/>
        <w:numPr>
          <w:ilvl w:val="0"/>
          <w:numId w:val="21"/>
        </w:numPr>
        <w:autoSpaceDE w:val="0"/>
        <w:autoSpaceDN w:val="0"/>
        <w:adjustRightInd w:val="0"/>
        <w:spacing w:line="360" w:lineRule="auto"/>
        <w:rPr>
          <w:rFonts w:eastAsiaTheme="minorHAnsi"/>
          <w:bCs/>
          <w:color w:val="666666"/>
        </w:rPr>
      </w:pPr>
      <w:r w:rsidRPr="00B56FB6">
        <w:rPr>
          <w:rFonts w:eastAsiaTheme="minorHAnsi"/>
          <w:bCs/>
          <w:color w:val="666666"/>
        </w:rPr>
        <w:t>What is the tool used for performance measurement?</w:t>
      </w:r>
    </w:p>
    <w:p w:rsidR="008F3DAB" w:rsidRPr="00B56FB6" w:rsidRDefault="008F3DAB" w:rsidP="00F9055C">
      <w:pPr>
        <w:pStyle w:val="ListParagraph"/>
        <w:autoSpaceDE w:val="0"/>
        <w:autoSpaceDN w:val="0"/>
        <w:adjustRightInd w:val="0"/>
        <w:spacing w:line="360" w:lineRule="auto"/>
        <w:ind w:left="360"/>
        <w:rPr>
          <w:rFonts w:eastAsiaTheme="minorHAnsi"/>
          <w:bCs/>
          <w:color w:val="666666"/>
        </w:rPr>
      </w:pPr>
    </w:p>
    <w:p w:rsidR="00BF3700" w:rsidRDefault="00BF3700" w:rsidP="00F9055C">
      <w:pPr>
        <w:pStyle w:val="ListParagraph"/>
        <w:numPr>
          <w:ilvl w:val="0"/>
          <w:numId w:val="36"/>
        </w:numPr>
        <w:autoSpaceDE w:val="0"/>
        <w:autoSpaceDN w:val="0"/>
        <w:adjustRightInd w:val="0"/>
        <w:spacing w:line="360" w:lineRule="auto"/>
        <w:rPr>
          <w:rFonts w:eastAsiaTheme="minorHAnsi"/>
          <w:b/>
          <w:bCs/>
          <w:color w:val="666666"/>
        </w:rPr>
      </w:pPr>
      <w:r>
        <w:rPr>
          <w:rFonts w:eastAsiaTheme="minorHAnsi"/>
          <w:b/>
          <w:bCs/>
          <w:color w:val="666666"/>
        </w:rPr>
        <w:t>Bench marking</w:t>
      </w:r>
    </w:p>
    <w:p w:rsidR="00BF3700" w:rsidRDefault="008F3DAB" w:rsidP="00F9055C">
      <w:pPr>
        <w:pStyle w:val="ListParagraph"/>
        <w:numPr>
          <w:ilvl w:val="0"/>
          <w:numId w:val="36"/>
        </w:numPr>
        <w:autoSpaceDE w:val="0"/>
        <w:autoSpaceDN w:val="0"/>
        <w:adjustRightInd w:val="0"/>
        <w:spacing w:line="360" w:lineRule="auto"/>
        <w:rPr>
          <w:rFonts w:eastAsiaTheme="minorHAnsi"/>
          <w:b/>
          <w:bCs/>
          <w:color w:val="666666"/>
        </w:rPr>
      </w:pPr>
      <w:r>
        <w:rPr>
          <w:rFonts w:eastAsiaTheme="minorHAnsi"/>
          <w:b/>
          <w:bCs/>
          <w:color w:val="666666"/>
        </w:rPr>
        <w:t>Porters 5 forces</w:t>
      </w:r>
    </w:p>
    <w:p w:rsidR="008F3DAB" w:rsidRDefault="008F3DAB" w:rsidP="00F9055C">
      <w:pPr>
        <w:pStyle w:val="ListParagraph"/>
        <w:numPr>
          <w:ilvl w:val="0"/>
          <w:numId w:val="36"/>
        </w:numPr>
        <w:autoSpaceDE w:val="0"/>
        <w:autoSpaceDN w:val="0"/>
        <w:adjustRightInd w:val="0"/>
        <w:spacing w:line="360" w:lineRule="auto"/>
        <w:rPr>
          <w:rFonts w:eastAsiaTheme="minorHAnsi"/>
          <w:b/>
          <w:bCs/>
          <w:color w:val="666666"/>
        </w:rPr>
      </w:pPr>
      <w:r>
        <w:rPr>
          <w:rFonts w:eastAsiaTheme="minorHAnsi"/>
          <w:b/>
          <w:bCs/>
          <w:color w:val="666666"/>
        </w:rPr>
        <w:t>Value engineering</w:t>
      </w:r>
    </w:p>
    <w:p w:rsidR="008F3DAB" w:rsidRDefault="008F3DAB" w:rsidP="00F9055C">
      <w:pPr>
        <w:pStyle w:val="ListParagraph"/>
        <w:numPr>
          <w:ilvl w:val="0"/>
          <w:numId w:val="36"/>
        </w:numPr>
        <w:autoSpaceDE w:val="0"/>
        <w:autoSpaceDN w:val="0"/>
        <w:adjustRightInd w:val="0"/>
        <w:spacing w:line="360" w:lineRule="auto"/>
        <w:rPr>
          <w:rFonts w:eastAsiaTheme="minorHAnsi"/>
          <w:b/>
          <w:bCs/>
          <w:color w:val="666666"/>
        </w:rPr>
      </w:pPr>
      <w:r>
        <w:rPr>
          <w:rFonts w:eastAsiaTheme="minorHAnsi"/>
          <w:b/>
          <w:bCs/>
          <w:color w:val="666666"/>
        </w:rPr>
        <w:t>STEEPLE</w:t>
      </w:r>
    </w:p>
    <w:p w:rsidR="00F20C52" w:rsidRPr="00F20C52" w:rsidRDefault="008F3DAB" w:rsidP="00F9055C">
      <w:pPr>
        <w:pStyle w:val="ListParagraph"/>
        <w:numPr>
          <w:ilvl w:val="0"/>
          <w:numId w:val="36"/>
        </w:numPr>
        <w:autoSpaceDE w:val="0"/>
        <w:autoSpaceDN w:val="0"/>
        <w:adjustRightInd w:val="0"/>
        <w:spacing w:line="360" w:lineRule="auto"/>
        <w:rPr>
          <w:rFonts w:eastAsiaTheme="minorHAnsi"/>
          <w:b/>
          <w:bCs/>
          <w:color w:val="666666"/>
        </w:rPr>
      </w:pPr>
      <w:r>
        <w:rPr>
          <w:rFonts w:eastAsiaTheme="minorHAnsi"/>
          <w:b/>
          <w:bCs/>
          <w:color w:val="666666"/>
        </w:rPr>
        <w:t>Lean</w:t>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sidR="00F9055C">
        <w:rPr>
          <w:rFonts w:eastAsiaTheme="minorHAnsi"/>
          <w:b/>
          <w:bCs/>
          <w:color w:val="666666"/>
        </w:rPr>
        <w:tab/>
      </w:r>
      <w:r w:rsidR="00F9055C">
        <w:rPr>
          <w:rFonts w:eastAsiaTheme="minorHAnsi"/>
          <w:b/>
          <w:bCs/>
          <w:color w:val="666666"/>
        </w:rPr>
        <w:tab/>
      </w:r>
      <w:r w:rsidR="000C051C">
        <w:rPr>
          <w:rFonts w:eastAsiaTheme="minorHAnsi"/>
          <w:b/>
          <w:bCs/>
          <w:color w:val="666666"/>
        </w:rPr>
        <w:tab/>
      </w:r>
      <w:r w:rsidRPr="003E112D">
        <w:rPr>
          <w:rFonts w:eastAsiaTheme="minorHAnsi"/>
          <w:color w:val="000000"/>
        </w:rPr>
        <w:t xml:space="preserve">( </w:t>
      </w:r>
      <w:r w:rsidRPr="003E112D">
        <w:rPr>
          <w:rFonts w:eastAsiaTheme="minorHAnsi"/>
          <w:color w:val="000000"/>
        </w:rPr>
        <w:tab/>
      </w:r>
      <w:r w:rsidRPr="003E112D">
        <w:rPr>
          <w:rFonts w:eastAsiaTheme="minorHAnsi"/>
          <w:color w:val="000000"/>
        </w:rPr>
        <w:tab/>
        <w:t>)</w:t>
      </w:r>
    </w:p>
    <w:p w:rsidR="008F3DAB" w:rsidRDefault="008F3DAB" w:rsidP="00F9055C">
      <w:pPr>
        <w:pStyle w:val="ListParagraph"/>
        <w:autoSpaceDE w:val="0"/>
        <w:autoSpaceDN w:val="0"/>
        <w:adjustRightInd w:val="0"/>
        <w:spacing w:line="360" w:lineRule="auto"/>
        <w:ind w:left="1080"/>
        <w:rPr>
          <w:rFonts w:eastAsiaTheme="minorHAnsi"/>
          <w:b/>
          <w:bCs/>
          <w:color w:val="666666"/>
        </w:rPr>
      </w:pPr>
      <w:r>
        <w:rPr>
          <w:rFonts w:eastAsiaTheme="minorHAnsi"/>
          <w:b/>
          <w:bCs/>
          <w:color w:val="666666"/>
        </w:rPr>
        <w:tab/>
      </w:r>
    </w:p>
    <w:p w:rsidR="00F20C52" w:rsidRDefault="00F20C52" w:rsidP="00F9055C">
      <w:pPr>
        <w:pStyle w:val="ListParagraph"/>
        <w:numPr>
          <w:ilvl w:val="0"/>
          <w:numId w:val="21"/>
        </w:numPr>
        <w:autoSpaceDE w:val="0"/>
        <w:autoSpaceDN w:val="0"/>
        <w:adjustRightInd w:val="0"/>
        <w:spacing w:line="360" w:lineRule="auto"/>
        <w:rPr>
          <w:rFonts w:eastAsiaTheme="minorHAnsi"/>
          <w:b/>
          <w:bCs/>
          <w:color w:val="666666"/>
        </w:rPr>
      </w:pPr>
      <w:r>
        <w:rPr>
          <w:rFonts w:eastAsiaTheme="minorHAnsi"/>
          <w:b/>
          <w:bCs/>
          <w:color w:val="666666"/>
        </w:rPr>
        <w:t>Which wagon is ideal for carrying live animals?</w:t>
      </w:r>
    </w:p>
    <w:p w:rsidR="008F3DAB" w:rsidRDefault="00F20C52" w:rsidP="00F9055C">
      <w:pPr>
        <w:pStyle w:val="ListParagraph"/>
        <w:numPr>
          <w:ilvl w:val="0"/>
          <w:numId w:val="37"/>
        </w:numPr>
        <w:autoSpaceDE w:val="0"/>
        <w:autoSpaceDN w:val="0"/>
        <w:adjustRightInd w:val="0"/>
        <w:spacing w:line="360" w:lineRule="auto"/>
        <w:rPr>
          <w:rFonts w:eastAsiaTheme="minorHAnsi"/>
          <w:b/>
          <w:bCs/>
          <w:color w:val="666666"/>
        </w:rPr>
      </w:pPr>
      <w:r>
        <w:rPr>
          <w:rFonts w:eastAsiaTheme="minorHAnsi"/>
          <w:b/>
          <w:bCs/>
          <w:color w:val="666666"/>
        </w:rPr>
        <w:t>K – truck</w:t>
      </w:r>
    </w:p>
    <w:p w:rsidR="00F20C52" w:rsidRDefault="00F20C52" w:rsidP="00F9055C">
      <w:pPr>
        <w:pStyle w:val="ListParagraph"/>
        <w:numPr>
          <w:ilvl w:val="0"/>
          <w:numId w:val="37"/>
        </w:numPr>
        <w:autoSpaceDE w:val="0"/>
        <w:autoSpaceDN w:val="0"/>
        <w:adjustRightInd w:val="0"/>
        <w:spacing w:line="360" w:lineRule="auto"/>
        <w:rPr>
          <w:rFonts w:eastAsiaTheme="minorHAnsi"/>
          <w:b/>
          <w:bCs/>
          <w:color w:val="666666"/>
        </w:rPr>
      </w:pPr>
      <w:r>
        <w:rPr>
          <w:rFonts w:eastAsiaTheme="minorHAnsi"/>
          <w:b/>
          <w:bCs/>
          <w:color w:val="666666"/>
        </w:rPr>
        <w:t>HSI</w:t>
      </w:r>
    </w:p>
    <w:p w:rsidR="00F20C52" w:rsidRDefault="00F20C52" w:rsidP="00F9055C">
      <w:pPr>
        <w:pStyle w:val="ListParagraph"/>
        <w:numPr>
          <w:ilvl w:val="0"/>
          <w:numId w:val="37"/>
        </w:numPr>
        <w:autoSpaceDE w:val="0"/>
        <w:autoSpaceDN w:val="0"/>
        <w:adjustRightInd w:val="0"/>
        <w:spacing w:line="360" w:lineRule="auto"/>
        <w:rPr>
          <w:rFonts w:eastAsiaTheme="minorHAnsi"/>
          <w:b/>
          <w:bCs/>
          <w:color w:val="666666"/>
        </w:rPr>
      </w:pPr>
      <w:r>
        <w:rPr>
          <w:rFonts w:eastAsiaTheme="minorHAnsi"/>
          <w:b/>
          <w:bCs/>
          <w:color w:val="666666"/>
        </w:rPr>
        <w:t>PNN</w:t>
      </w:r>
    </w:p>
    <w:p w:rsidR="00F20C52" w:rsidRDefault="00F20C52" w:rsidP="00F9055C">
      <w:pPr>
        <w:pStyle w:val="ListParagraph"/>
        <w:numPr>
          <w:ilvl w:val="0"/>
          <w:numId w:val="37"/>
        </w:numPr>
        <w:autoSpaceDE w:val="0"/>
        <w:autoSpaceDN w:val="0"/>
        <w:adjustRightInd w:val="0"/>
        <w:spacing w:line="360" w:lineRule="auto"/>
        <w:rPr>
          <w:rFonts w:eastAsiaTheme="minorHAnsi"/>
          <w:b/>
          <w:bCs/>
          <w:color w:val="666666"/>
        </w:rPr>
      </w:pPr>
      <w:r>
        <w:rPr>
          <w:rFonts w:eastAsiaTheme="minorHAnsi"/>
          <w:b/>
          <w:bCs/>
          <w:color w:val="666666"/>
        </w:rPr>
        <w:t>L-Truck</w:t>
      </w:r>
    </w:p>
    <w:p w:rsidR="00F20C52" w:rsidRPr="00F20C52" w:rsidRDefault="00F20C52" w:rsidP="00F9055C">
      <w:pPr>
        <w:pStyle w:val="ListParagraph"/>
        <w:numPr>
          <w:ilvl w:val="0"/>
          <w:numId w:val="37"/>
        </w:numPr>
        <w:autoSpaceDE w:val="0"/>
        <w:autoSpaceDN w:val="0"/>
        <w:adjustRightInd w:val="0"/>
        <w:spacing w:line="360" w:lineRule="auto"/>
        <w:rPr>
          <w:rFonts w:eastAsiaTheme="minorHAnsi"/>
          <w:b/>
          <w:bCs/>
          <w:color w:val="666666"/>
        </w:rPr>
      </w:pPr>
      <w:r>
        <w:rPr>
          <w:rFonts w:eastAsiaTheme="minorHAnsi"/>
          <w:b/>
          <w:bCs/>
          <w:color w:val="666666"/>
        </w:rPr>
        <w:t>Caboose</w:t>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sidR="00F9055C">
        <w:rPr>
          <w:rFonts w:eastAsiaTheme="minorHAnsi"/>
          <w:b/>
          <w:bCs/>
          <w:color w:val="666666"/>
        </w:rPr>
        <w:tab/>
      </w:r>
      <w:r w:rsidR="00F9055C">
        <w:rPr>
          <w:rFonts w:eastAsiaTheme="minorHAnsi"/>
          <w:b/>
          <w:bCs/>
          <w:color w:val="666666"/>
        </w:rPr>
        <w:tab/>
      </w:r>
      <w:r w:rsidR="000C051C">
        <w:rPr>
          <w:rFonts w:eastAsiaTheme="minorHAnsi"/>
          <w:b/>
          <w:bCs/>
          <w:color w:val="666666"/>
        </w:rPr>
        <w:tab/>
      </w:r>
      <w:r w:rsidRPr="003E112D">
        <w:rPr>
          <w:rFonts w:eastAsiaTheme="minorHAnsi"/>
          <w:color w:val="000000"/>
        </w:rPr>
        <w:t xml:space="preserve">( </w:t>
      </w:r>
      <w:r w:rsidRPr="003E112D">
        <w:rPr>
          <w:rFonts w:eastAsiaTheme="minorHAnsi"/>
          <w:color w:val="000000"/>
        </w:rPr>
        <w:tab/>
      </w:r>
      <w:r w:rsidRPr="003E112D">
        <w:rPr>
          <w:rFonts w:eastAsiaTheme="minorHAnsi"/>
          <w:color w:val="000000"/>
        </w:rPr>
        <w:tab/>
        <w:t>)</w:t>
      </w:r>
    </w:p>
    <w:p w:rsidR="00F20C52" w:rsidRDefault="00F20C52" w:rsidP="00F9055C">
      <w:pPr>
        <w:autoSpaceDE w:val="0"/>
        <w:autoSpaceDN w:val="0"/>
        <w:adjustRightInd w:val="0"/>
        <w:spacing w:line="360" w:lineRule="auto"/>
        <w:rPr>
          <w:rFonts w:eastAsiaTheme="minorHAnsi"/>
          <w:b/>
          <w:bCs/>
          <w:color w:val="666666"/>
        </w:rPr>
      </w:pPr>
    </w:p>
    <w:p w:rsidR="00F20C52" w:rsidRDefault="00F20C52" w:rsidP="00F9055C">
      <w:pPr>
        <w:pStyle w:val="ListParagraph"/>
        <w:numPr>
          <w:ilvl w:val="0"/>
          <w:numId w:val="21"/>
        </w:numPr>
        <w:autoSpaceDE w:val="0"/>
        <w:autoSpaceDN w:val="0"/>
        <w:adjustRightInd w:val="0"/>
        <w:spacing w:line="360" w:lineRule="auto"/>
        <w:rPr>
          <w:rFonts w:eastAsiaTheme="minorHAnsi"/>
          <w:b/>
          <w:bCs/>
          <w:color w:val="666666"/>
        </w:rPr>
      </w:pPr>
      <w:r>
        <w:rPr>
          <w:rFonts w:eastAsiaTheme="minorHAnsi"/>
          <w:b/>
          <w:bCs/>
          <w:color w:val="666666"/>
        </w:rPr>
        <w:t>Which shipping line service has been adopted to counter changes in the market?</w:t>
      </w:r>
    </w:p>
    <w:p w:rsidR="00F20C52" w:rsidRDefault="00F20C52" w:rsidP="00F9055C">
      <w:pPr>
        <w:pStyle w:val="ListParagraph"/>
        <w:autoSpaceDE w:val="0"/>
        <w:autoSpaceDN w:val="0"/>
        <w:adjustRightInd w:val="0"/>
        <w:spacing w:line="360" w:lineRule="auto"/>
        <w:ind w:left="360"/>
        <w:rPr>
          <w:rFonts w:eastAsiaTheme="minorHAnsi"/>
          <w:b/>
          <w:bCs/>
          <w:color w:val="666666"/>
        </w:rPr>
      </w:pPr>
    </w:p>
    <w:p w:rsidR="00F20C52" w:rsidRDefault="00F20C52" w:rsidP="00F9055C">
      <w:pPr>
        <w:pStyle w:val="ListParagraph"/>
        <w:numPr>
          <w:ilvl w:val="0"/>
          <w:numId w:val="38"/>
        </w:numPr>
        <w:autoSpaceDE w:val="0"/>
        <w:autoSpaceDN w:val="0"/>
        <w:adjustRightInd w:val="0"/>
        <w:spacing w:line="360" w:lineRule="auto"/>
        <w:rPr>
          <w:rFonts w:eastAsiaTheme="minorHAnsi"/>
          <w:b/>
          <w:bCs/>
          <w:color w:val="666666"/>
        </w:rPr>
      </w:pPr>
      <w:r>
        <w:rPr>
          <w:rFonts w:eastAsiaTheme="minorHAnsi"/>
          <w:b/>
          <w:bCs/>
          <w:color w:val="666666"/>
        </w:rPr>
        <w:t>Consortium</w:t>
      </w:r>
    </w:p>
    <w:p w:rsidR="00F20C52" w:rsidRDefault="00F20C52" w:rsidP="00F9055C">
      <w:pPr>
        <w:pStyle w:val="ListParagraph"/>
        <w:numPr>
          <w:ilvl w:val="0"/>
          <w:numId w:val="38"/>
        </w:numPr>
        <w:autoSpaceDE w:val="0"/>
        <w:autoSpaceDN w:val="0"/>
        <w:adjustRightInd w:val="0"/>
        <w:spacing w:line="360" w:lineRule="auto"/>
        <w:rPr>
          <w:rFonts w:eastAsiaTheme="minorHAnsi"/>
          <w:b/>
          <w:bCs/>
          <w:color w:val="666666"/>
        </w:rPr>
      </w:pPr>
      <w:r>
        <w:rPr>
          <w:rFonts w:eastAsiaTheme="minorHAnsi"/>
          <w:b/>
          <w:bCs/>
          <w:color w:val="666666"/>
        </w:rPr>
        <w:t>Voyage Charter party</w:t>
      </w:r>
    </w:p>
    <w:p w:rsidR="00F20C52" w:rsidRDefault="00F20C52" w:rsidP="00F9055C">
      <w:pPr>
        <w:pStyle w:val="ListParagraph"/>
        <w:numPr>
          <w:ilvl w:val="0"/>
          <w:numId w:val="38"/>
        </w:numPr>
        <w:autoSpaceDE w:val="0"/>
        <w:autoSpaceDN w:val="0"/>
        <w:adjustRightInd w:val="0"/>
        <w:spacing w:line="360" w:lineRule="auto"/>
        <w:rPr>
          <w:rFonts w:eastAsiaTheme="minorHAnsi"/>
          <w:b/>
          <w:bCs/>
          <w:color w:val="666666"/>
        </w:rPr>
      </w:pPr>
      <w:r>
        <w:rPr>
          <w:rFonts w:eastAsiaTheme="minorHAnsi"/>
          <w:b/>
          <w:bCs/>
          <w:color w:val="666666"/>
        </w:rPr>
        <w:t>Rationalised Conference</w:t>
      </w:r>
    </w:p>
    <w:p w:rsidR="00F20C52" w:rsidRDefault="00F20C52" w:rsidP="00F9055C">
      <w:pPr>
        <w:pStyle w:val="ListParagraph"/>
        <w:numPr>
          <w:ilvl w:val="0"/>
          <w:numId w:val="38"/>
        </w:numPr>
        <w:autoSpaceDE w:val="0"/>
        <w:autoSpaceDN w:val="0"/>
        <w:adjustRightInd w:val="0"/>
        <w:spacing w:line="360" w:lineRule="auto"/>
        <w:rPr>
          <w:rFonts w:eastAsiaTheme="minorHAnsi"/>
          <w:b/>
          <w:bCs/>
          <w:color w:val="666666"/>
        </w:rPr>
      </w:pPr>
      <w:r>
        <w:rPr>
          <w:rFonts w:eastAsiaTheme="minorHAnsi"/>
          <w:b/>
          <w:bCs/>
          <w:color w:val="666666"/>
        </w:rPr>
        <w:t>Simple conference</w:t>
      </w:r>
    </w:p>
    <w:p w:rsidR="00F20C52" w:rsidRPr="002437C5" w:rsidRDefault="00F20C52" w:rsidP="00F9055C">
      <w:pPr>
        <w:pStyle w:val="ListParagraph"/>
        <w:numPr>
          <w:ilvl w:val="0"/>
          <w:numId w:val="38"/>
        </w:numPr>
        <w:autoSpaceDE w:val="0"/>
        <w:autoSpaceDN w:val="0"/>
        <w:adjustRightInd w:val="0"/>
        <w:spacing w:line="360" w:lineRule="auto"/>
        <w:rPr>
          <w:rFonts w:eastAsiaTheme="minorHAnsi"/>
          <w:b/>
          <w:bCs/>
          <w:color w:val="666666"/>
        </w:rPr>
      </w:pPr>
      <w:r w:rsidRPr="002437C5">
        <w:rPr>
          <w:rFonts w:eastAsiaTheme="minorHAnsi"/>
          <w:b/>
          <w:bCs/>
          <w:color w:val="666666"/>
        </w:rPr>
        <w:t>Demise</w:t>
      </w:r>
      <w:r w:rsidRPr="002437C5">
        <w:rPr>
          <w:rFonts w:eastAsiaTheme="minorHAnsi"/>
          <w:b/>
          <w:bCs/>
          <w:color w:val="666666"/>
        </w:rPr>
        <w:tab/>
      </w:r>
      <w:r w:rsidRPr="002437C5">
        <w:rPr>
          <w:rFonts w:eastAsiaTheme="minorHAnsi"/>
          <w:b/>
          <w:bCs/>
          <w:color w:val="666666"/>
        </w:rPr>
        <w:tab/>
      </w:r>
      <w:r w:rsidRPr="002437C5">
        <w:rPr>
          <w:rFonts w:eastAsiaTheme="minorHAnsi"/>
          <w:b/>
          <w:bCs/>
          <w:color w:val="666666"/>
        </w:rPr>
        <w:tab/>
      </w:r>
      <w:r w:rsidRPr="002437C5">
        <w:rPr>
          <w:rFonts w:eastAsiaTheme="minorHAnsi"/>
          <w:b/>
          <w:bCs/>
          <w:color w:val="666666"/>
        </w:rPr>
        <w:tab/>
      </w:r>
      <w:r w:rsidRPr="002437C5">
        <w:rPr>
          <w:rFonts w:eastAsiaTheme="minorHAnsi"/>
          <w:b/>
          <w:bCs/>
          <w:color w:val="666666"/>
        </w:rPr>
        <w:tab/>
      </w:r>
      <w:r w:rsidRPr="002437C5">
        <w:rPr>
          <w:rFonts w:eastAsiaTheme="minorHAnsi"/>
          <w:b/>
          <w:bCs/>
          <w:color w:val="666666"/>
        </w:rPr>
        <w:tab/>
      </w:r>
      <w:r w:rsidRPr="002437C5">
        <w:rPr>
          <w:rFonts w:eastAsiaTheme="minorHAnsi"/>
          <w:b/>
          <w:bCs/>
          <w:color w:val="666666"/>
        </w:rPr>
        <w:tab/>
      </w:r>
      <w:r w:rsidR="00F9055C">
        <w:rPr>
          <w:rFonts w:eastAsiaTheme="minorHAnsi"/>
          <w:b/>
          <w:bCs/>
          <w:color w:val="666666"/>
        </w:rPr>
        <w:tab/>
      </w:r>
      <w:r w:rsidR="00F9055C">
        <w:rPr>
          <w:rFonts w:eastAsiaTheme="minorHAnsi"/>
          <w:b/>
          <w:bCs/>
          <w:color w:val="666666"/>
        </w:rPr>
        <w:tab/>
      </w:r>
      <w:r w:rsidR="000C051C">
        <w:rPr>
          <w:rFonts w:eastAsiaTheme="minorHAnsi"/>
          <w:b/>
          <w:bCs/>
          <w:color w:val="666666"/>
        </w:rPr>
        <w:tab/>
      </w:r>
      <w:r w:rsidRPr="002437C5">
        <w:rPr>
          <w:rFonts w:eastAsiaTheme="minorHAnsi"/>
          <w:color w:val="000000"/>
        </w:rPr>
        <w:t xml:space="preserve">( </w:t>
      </w:r>
      <w:r w:rsidRPr="002437C5">
        <w:rPr>
          <w:rFonts w:eastAsiaTheme="minorHAnsi"/>
          <w:color w:val="000000"/>
        </w:rPr>
        <w:tab/>
      </w:r>
      <w:r w:rsidRPr="002437C5">
        <w:rPr>
          <w:rFonts w:eastAsiaTheme="minorHAnsi"/>
          <w:color w:val="000000"/>
        </w:rPr>
        <w:tab/>
        <w:t>)</w:t>
      </w:r>
    </w:p>
    <w:p w:rsidR="00F20C52" w:rsidRDefault="00F20C52" w:rsidP="00F9055C">
      <w:pPr>
        <w:autoSpaceDE w:val="0"/>
        <w:autoSpaceDN w:val="0"/>
        <w:adjustRightInd w:val="0"/>
        <w:spacing w:line="360" w:lineRule="auto"/>
        <w:rPr>
          <w:rFonts w:eastAsiaTheme="minorHAnsi"/>
          <w:b/>
          <w:bCs/>
          <w:color w:val="666666"/>
        </w:rPr>
      </w:pPr>
    </w:p>
    <w:p w:rsidR="00F20C52" w:rsidRDefault="002437C5" w:rsidP="00F9055C">
      <w:pPr>
        <w:pStyle w:val="ListParagraph"/>
        <w:numPr>
          <w:ilvl w:val="0"/>
          <w:numId w:val="21"/>
        </w:numPr>
        <w:autoSpaceDE w:val="0"/>
        <w:autoSpaceDN w:val="0"/>
        <w:adjustRightInd w:val="0"/>
        <w:spacing w:line="360" w:lineRule="auto"/>
        <w:rPr>
          <w:rFonts w:eastAsiaTheme="minorHAnsi"/>
          <w:b/>
          <w:bCs/>
          <w:color w:val="666666"/>
        </w:rPr>
      </w:pPr>
      <w:r>
        <w:rPr>
          <w:rFonts w:eastAsiaTheme="minorHAnsi"/>
          <w:b/>
          <w:bCs/>
          <w:color w:val="666666"/>
        </w:rPr>
        <w:t xml:space="preserve"> Which container movement is LCL/FCL</w:t>
      </w:r>
    </w:p>
    <w:p w:rsidR="002437C5" w:rsidRDefault="002437C5" w:rsidP="00F9055C">
      <w:pPr>
        <w:pStyle w:val="ListParagraph"/>
        <w:autoSpaceDE w:val="0"/>
        <w:autoSpaceDN w:val="0"/>
        <w:adjustRightInd w:val="0"/>
        <w:spacing w:line="360" w:lineRule="auto"/>
        <w:ind w:left="360"/>
        <w:rPr>
          <w:rFonts w:eastAsiaTheme="minorHAnsi"/>
          <w:b/>
          <w:bCs/>
          <w:color w:val="666666"/>
        </w:rPr>
      </w:pPr>
    </w:p>
    <w:p w:rsidR="002437C5" w:rsidRPr="002437C5" w:rsidRDefault="002437C5" w:rsidP="00F9055C">
      <w:pPr>
        <w:pStyle w:val="ListParagraph"/>
        <w:numPr>
          <w:ilvl w:val="0"/>
          <w:numId w:val="39"/>
        </w:numPr>
        <w:autoSpaceDE w:val="0"/>
        <w:autoSpaceDN w:val="0"/>
        <w:adjustRightInd w:val="0"/>
        <w:spacing w:line="360" w:lineRule="auto"/>
        <w:rPr>
          <w:rFonts w:eastAsiaTheme="minorHAnsi"/>
          <w:b/>
          <w:bCs/>
          <w:color w:val="666666"/>
        </w:rPr>
      </w:pPr>
      <w:r w:rsidRPr="002437C5">
        <w:rPr>
          <w:rFonts w:eastAsiaTheme="minorHAnsi"/>
          <w:b/>
          <w:bCs/>
          <w:color w:val="666666"/>
        </w:rPr>
        <w:t>Groupage</w:t>
      </w:r>
    </w:p>
    <w:p w:rsidR="002437C5" w:rsidRPr="002437C5" w:rsidRDefault="002437C5" w:rsidP="00F9055C">
      <w:pPr>
        <w:pStyle w:val="ListParagraph"/>
        <w:numPr>
          <w:ilvl w:val="0"/>
          <w:numId w:val="39"/>
        </w:numPr>
        <w:autoSpaceDE w:val="0"/>
        <w:autoSpaceDN w:val="0"/>
        <w:adjustRightInd w:val="0"/>
        <w:spacing w:line="360" w:lineRule="auto"/>
        <w:rPr>
          <w:rFonts w:eastAsiaTheme="minorHAnsi"/>
          <w:b/>
          <w:bCs/>
          <w:color w:val="666666"/>
        </w:rPr>
      </w:pPr>
      <w:r w:rsidRPr="002437C5">
        <w:rPr>
          <w:rFonts w:eastAsiaTheme="minorHAnsi"/>
          <w:b/>
          <w:bCs/>
          <w:color w:val="666666"/>
        </w:rPr>
        <w:t>Buyer consolidation</w:t>
      </w:r>
    </w:p>
    <w:p w:rsidR="002437C5" w:rsidRDefault="002437C5" w:rsidP="00F9055C">
      <w:pPr>
        <w:pStyle w:val="ListParagraph"/>
        <w:numPr>
          <w:ilvl w:val="0"/>
          <w:numId w:val="39"/>
        </w:numPr>
        <w:autoSpaceDE w:val="0"/>
        <w:autoSpaceDN w:val="0"/>
        <w:adjustRightInd w:val="0"/>
        <w:spacing w:line="360" w:lineRule="auto"/>
        <w:rPr>
          <w:rFonts w:eastAsiaTheme="minorHAnsi"/>
          <w:b/>
          <w:bCs/>
          <w:color w:val="666666"/>
        </w:rPr>
      </w:pPr>
      <w:r>
        <w:rPr>
          <w:rFonts w:eastAsiaTheme="minorHAnsi"/>
          <w:b/>
          <w:bCs/>
          <w:color w:val="666666"/>
        </w:rPr>
        <w:t>Seller consolidation</w:t>
      </w:r>
    </w:p>
    <w:p w:rsidR="002437C5" w:rsidRDefault="002437C5" w:rsidP="00F9055C">
      <w:pPr>
        <w:pStyle w:val="ListParagraph"/>
        <w:numPr>
          <w:ilvl w:val="0"/>
          <w:numId w:val="39"/>
        </w:numPr>
        <w:autoSpaceDE w:val="0"/>
        <w:autoSpaceDN w:val="0"/>
        <w:adjustRightInd w:val="0"/>
        <w:spacing w:line="360" w:lineRule="auto"/>
        <w:rPr>
          <w:rFonts w:eastAsiaTheme="minorHAnsi"/>
          <w:b/>
          <w:bCs/>
          <w:color w:val="666666"/>
        </w:rPr>
      </w:pPr>
      <w:r>
        <w:rPr>
          <w:rFonts w:eastAsiaTheme="minorHAnsi"/>
          <w:b/>
          <w:bCs/>
          <w:color w:val="666666"/>
        </w:rPr>
        <w:t>Co-loading</w:t>
      </w:r>
    </w:p>
    <w:p w:rsidR="002437C5" w:rsidRPr="002437C5" w:rsidRDefault="002437C5" w:rsidP="00F9055C">
      <w:pPr>
        <w:pStyle w:val="ListParagraph"/>
        <w:numPr>
          <w:ilvl w:val="0"/>
          <w:numId w:val="39"/>
        </w:numPr>
        <w:autoSpaceDE w:val="0"/>
        <w:autoSpaceDN w:val="0"/>
        <w:adjustRightInd w:val="0"/>
        <w:spacing w:line="360" w:lineRule="auto"/>
        <w:rPr>
          <w:rFonts w:eastAsiaTheme="minorHAnsi"/>
          <w:b/>
          <w:bCs/>
          <w:color w:val="666666"/>
        </w:rPr>
      </w:pPr>
      <w:r>
        <w:rPr>
          <w:rFonts w:eastAsiaTheme="minorHAnsi"/>
          <w:b/>
          <w:bCs/>
          <w:color w:val="666666"/>
        </w:rPr>
        <w:t>Assemblage</w:t>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sidR="00F9055C">
        <w:rPr>
          <w:rFonts w:eastAsiaTheme="minorHAnsi"/>
          <w:b/>
          <w:bCs/>
          <w:color w:val="666666"/>
        </w:rPr>
        <w:tab/>
      </w:r>
      <w:r w:rsidR="00F9055C">
        <w:rPr>
          <w:rFonts w:eastAsiaTheme="minorHAnsi"/>
          <w:b/>
          <w:bCs/>
          <w:color w:val="666666"/>
        </w:rPr>
        <w:tab/>
      </w:r>
      <w:r w:rsidR="000C051C">
        <w:rPr>
          <w:rFonts w:eastAsiaTheme="minorHAnsi"/>
          <w:b/>
          <w:bCs/>
          <w:color w:val="666666"/>
        </w:rPr>
        <w:tab/>
      </w:r>
      <w:r w:rsidRPr="002437C5">
        <w:rPr>
          <w:rFonts w:eastAsiaTheme="minorHAnsi"/>
          <w:color w:val="000000"/>
        </w:rPr>
        <w:t xml:space="preserve">( </w:t>
      </w:r>
      <w:r w:rsidRPr="002437C5">
        <w:rPr>
          <w:rFonts w:eastAsiaTheme="minorHAnsi"/>
          <w:color w:val="000000"/>
        </w:rPr>
        <w:tab/>
      </w:r>
      <w:r w:rsidRPr="002437C5">
        <w:rPr>
          <w:rFonts w:eastAsiaTheme="minorHAnsi"/>
          <w:color w:val="000000"/>
        </w:rPr>
        <w:tab/>
        <w:t>)</w:t>
      </w:r>
    </w:p>
    <w:p w:rsidR="000C051C" w:rsidRPr="000C051C" w:rsidRDefault="000C051C" w:rsidP="000C051C">
      <w:pPr>
        <w:spacing w:line="480" w:lineRule="auto"/>
        <w:jc w:val="both"/>
        <w:rPr>
          <w:b/>
          <w:sz w:val="26"/>
          <w:szCs w:val="26"/>
        </w:rPr>
      </w:pPr>
      <w:r w:rsidRPr="000C051C">
        <w:rPr>
          <w:b/>
          <w:sz w:val="26"/>
          <w:szCs w:val="26"/>
        </w:rPr>
        <w:lastRenderedPageBreak/>
        <w:t>FFP Final Nov 2018/ P1</w:t>
      </w:r>
      <w:r w:rsidRPr="000C051C">
        <w:rPr>
          <w:b/>
          <w:sz w:val="26"/>
          <w:szCs w:val="26"/>
        </w:rPr>
        <w:tab/>
      </w:r>
      <w:r w:rsidRPr="000C051C">
        <w:rPr>
          <w:b/>
          <w:sz w:val="26"/>
          <w:szCs w:val="26"/>
        </w:rPr>
        <w:tab/>
      </w:r>
      <w:r w:rsidRPr="000C051C">
        <w:rPr>
          <w:b/>
          <w:sz w:val="26"/>
          <w:szCs w:val="26"/>
        </w:rPr>
        <w:tab/>
      </w:r>
      <w:r w:rsidRPr="000C051C">
        <w:rPr>
          <w:b/>
          <w:sz w:val="26"/>
          <w:szCs w:val="26"/>
        </w:rPr>
        <w:tab/>
      </w:r>
      <w:r w:rsidRPr="000C051C">
        <w:rPr>
          <w:b/>
          <w:sz w:val="26"/>
          <w:szCs w:val="26"/>
        </w:rPr>
        <w:tab/>
      </w:r>
      <w:r w:rsidRPr="000C051C">
        <w:rPr>
          <w:b/>
          <w:sz w:val="26"/>
          <w:szCs w:val="26"/>
        </w:rPr>
        <w:tab/>
        <w:t>Student No---------------------</w:t>
      </w:r>
    </w:p>
    <w:p w:rsidR="002437C5" w:rsidRDefault="002437C5" w:rsidP="00F9055C">
      <w:pPr>
        <w:autoSpaceDE w:val="0"/>
        <w:autoSpaceDN w:val="0"/>
        <w:adjustRightInd w:val="0"/>
        <w:spacing w:line="360" w:lineRule="auto"/>
        <w:rPr>
          <w:rFonts w:eastAsiaTheme="minorHAnsi"/>
          <w:b/>
          <w:bCs/>
          <w:color w:val="666666"/>
        </w:rPr>
      </w:pPr>
    </w:p>
    <w:p w:rsidR="002437C5" w:rsidRDefault="002437C5" w:rsidP="00F9055C">
      <w:pPr>
        <w:pStyle w:val="ListParagraph"/>
        <w:numPr>
          <w:ilvl w:val="0"/>
          <w:numId w:val="21"/>
        </w:numPr>
        <w:autoSpaceDE w:val="0"/>
        <w:autoSpaceDN w:val="0"/>
        <w:adjustRightInd w:val="0"/>
        <w:spacing w:line="360" w:lineRule="auto"/>
        <w:rPr>
          <w:rFonts w:eastAsiaTheme="minorHAnsi"/>
          <w:b/>
          <w:bCs/>
          <w:color w:val="666666"/>
        </w:rPr>
      </w:pPr>
      <w:r>
        <w:rPr>
          <w:rFonts w:eastAsiaTheme="minorHAnsi"/>
          <w:b/>
          <w:bCs/>
          <w:color w:val="666666"/>
        </w:rPr>
        <w:t>Which sea vessels call at Saldana Bay?</w:t>
      </w:r>
    </w:p>
    <w:p w:rsidR="002437C5" w:rsidRDefault="002437C5" w:rsidP="00F9055C">
      <w:pPr>
        <w:pStyle w:val="ListParagraph"/>
        <w:numPr>
          <w:ilvl w:val="0"/>
          <w:numId w:val="41"/>
        </w:numPr>
        <w:autoSpaceDE w:val="0"/>
        <w:autoSpaceDN w:val="0"/>
        <w:adjustRightInd w:val="0"/>
        <w:spacing w:line="360" w:lineRule="auto"/>
        <w:rPr>
          <w:rFonts w:eastAsiaTheme="minorHAnsi"/>
          <w:b/>
          <w:bCs/>
          <w:color w:val="666666"/>
        </w:rPr>
      </w:pPr>
      <w:r>
        <w:rPr>
          <w:rFonts w:eastAsiaTheme="minorHAnsi"/>
          <w:b/>
          <w:bCs/>
          <w:color w:val="666666"/>
        </w:rPr>
        <w:t>Cellular</w:t>
      </w:r>
    </w:p>
    <w:p w:rsidR="002437C5" w:rsidRDefault="002437C5" w:rsidP="00F9055C">
      <w:pPr>
        <w:pStyle w:val="ListParagraph"/>
        <w:numPr>
          <w:ilvl w:val="0"/>
          <w:numId w:val="41"/>
        </w:numPr>
        <w:autoSpaceDE w:val="0"/>
        <w:autoSpaceDN w:val="0"/>
        <w:adjustRightInd w:val="0"/>
        <w:spacing w:line="360" w:lineRule="auto"/>
        <w:rPr>
          <w:rFonts w:eastAsiaTheme="minorHAnsi"/>
          <w:b/>
          <w:bCs/>
          <w:color w:val="666666"/>
        </w:rPr>
      </w:pPr>
      <w:r>
        <w:rPr>
          <w:rFonts w:eastAsiaTheme="minorHAnsi"/>
          <w:b/>
          <w:bCs/>
          <w:color w:val="666666"/>
        </w:rPr>
        <w:t>Ro-Ro</w:t>
      </w:r>
    </w:p>
    <w:p w:rsidR="002437C5" w:rsidRDefault="002437C5" w:rsidP="00F9055C">
      <w:pPr>
        <w:pStyle w:val="ListParagraph"/>
        <w:numPr>
          <w:ilvl w:val="0"/>
          <w:numId w:val="41"/>
        </w:numPr>
        <w:autoSpaceDE w:val="0"/>
        <w:autoSpaceDN w:val="0"/>
        <w:adjustRightInd w:val="0"/>
        <w:spacing w:line="360" w:lineRule="auto"/>
        <w:rPr>
          <w:rFonts w:eastAsiaTheme="minorHAnsi"/>
          <w:b/>
          <w:bCs/>
          <w:color w:val="666666"/>
        </w:rPr>
      </w:pPr>
      <w:r>
        <w:rPr>
          <w:rFonts w:eastAsiaTheme="minorHAnsi"/>
          <w:b/>
          <w:bCs/>
          <w:color w:val="666666"/>
        </w:rPr>
        <w:t>Tankers</w:t>
      </w:r>
    </w:p>
    <w:p w:rsidR="002437C5" w:rsidRDefault="002437C5" w:rsidP="00F9055C">
      <w:pPr>
        <w:pStyle w:val="ListParagraph"/>
        <w:numPr>
          <w:ilvl w:val="0"/>
          <w:numId w:val="41"/>
        </w:numPr>
        <w:autoSpaceDE w:val="0"/>
        <w:autoSpaceDN w:val="0"/>
        <w:adjustRightInd w:val="0"/>
        <w:spacing w:line="360" w:lineRule="auto"/>
        <w:rPr>
          <w:rFonts w:eastAsiaTheme="minorHAnsi"/>
          <w:b/>
          <w:bCs/>
          <w:color w:val="666666"/>
        </w:rPr>
      </w:pPr>
      <w:r>
        <w:rPr>
          <w:rFonts w:eastAsiaTheme="minorHAnsi"/>
          <w:b/>
          <w:bCs/>
          <w:color w:val="666666"/>
        </w:rPr>
        <w:t>Bulk carriers</w:t>
      </w:r>
    </w:p>
    <w:p w:rsidR="002437C5" w:rsidRPr="002437C5" w:rsidRDefault="002022A4" w:rsidP="00F9055C">
      <w:pPr>
        <w:pStyle w:val="ListParagraph"/>
        <w:numPr>
          <w:ilvl w:val="0"/>
          <w:numId w:val="41"/>
        </w:numPr>
        <w:autoSpaceDE w:val="0"/>
        <w:autoSpaceDN w:val="0"/>
        <w:adjustRightInd w:val="0"/>
        <w:spacing w:line="360" w:lineRule="auto"/>
        <w:rPr>
          <w:rFonts w:eastAsiaTheme="minorHAnsi"/>
          <w:b/>
          <w:bCs/>
          <w:color w:val="666666"/>
        </w:rPr>
      </w:pPr>
      <w:r>
        <w:rPr>
          <w:rFonts w:eastAsiaTheme="minorHAnsi"/>
          <w:b/>
          <w:bCs/>
          <w:color w:val="666666"/>
        </w:rPr>
        <w:t>All of the above</w:t>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sidR="00F9055C">
        <w:rPr>
          <w:rFonts w:eastAsiaTheme="minorHAnsi"/>
          <w:b/>
          <w:bCs/>
          <w:color w:val="666666"/>
        </w:rPr>
        <w:tab/>
      </w:r>
      <w:r w:rsidR="00F9055C">
        <w:rPr>
          <w:rFonts w:eastAsiaTheme="minorHAnsi"/>
          <w:b/>
          <w:bCs/>
          <w:color w:val="666666"/>
        </w:rPr>
        <w:tab/>
      </w:r>
      <w:r w:rsidR="000C051C">
        <w:rPr>
          <w:rFonts w:eastAsiaTheme="minorHAnsi"/>
          <w:b/>
          <w:bCs/>
          <w:color w:val="666666"/>
        </w:rPr>
        <w:tab/>
      </w:r>
      <w:r w:rsidRPr="002437C5">
        <w:rPr>
          <w:rFonts w:eastAsiaTheme="minorHAnsi"/>
          <w:color w:val="000000"/>
        </w:rPr>
        <w:t xml:space="preserve">( </w:t>
      </w:r>
      <w:r w:rsidRPr="002437C5">
        <w:rPr>
          <w:rFonts w:eastAsiaTheme="minorHAnsi"/>
          <w:color w:val="000000"/>
        </w:rPr>
        <w:tab/>
      </w:r>
      <w:r w:rsidRPr="002437C5">
        <w:rPr>
          <w:rFonts w:eastAsiaTheme="minorHAnsi"/>
          <w:color w:val="000000"/>
        </w:rPr>
        <w:tab/>
        <w:t>)</w:t>
      </w:r>
    </w:p>
    <w:p w:rsidR="002437C5" w:rsidRPr="00F20C52" w:rsidRDefault="002437C5" w:rsidP="002437C5">
      <w:pPr>
        <w:pStyle w:val="ListParagraph"/>
        <w:autoSpaceDE w:val="0"/>
        <w:autoSpaceDN w:val="0"/>
        <w:adjustRightInd w:val="0"/>
        <w:ind w:left="360"/>
        <w:rPr>
          <w:rFonts w:eastAsiaTheme="minorHAnsi"/>
          <w:b/>
          <w:bCs/>
          <w:color w:val="666666"/>
        </w:rPr>
      </w:pPr>
    </w:p>
    <w:p w:rsidR="00F20C52" w:rsidRPr="00F20C52" w:rsidRDefault="00F20C52" w:rsidP="00F20C52">
      <w:pPr>
        <w:pStyle w:val="ListParagraph"/>
        <w:autoSpaceDE w:val="0"/>
        <w:autoSpaceDN w:val="0"/>
        <w:adjustRightInd w:val="0"/>
        <w:ind w:left="1080"/>
        <w:rPr>
          <w:rFonts w:eastAsiaTheme="minorHAnsi"/>
          <w:b/>
          <w:bCs/>
          <w:color w:val="666666"/>
        </w:rPr>
      </w:pP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r>
        <w:rPr>
          <w:rFonts w:eastAsiaTheme="minorHAnsi"/>
          <w:b/>
          <w:bCs/>
          <w:color w:val="666666"/>
        </w:rPr>
        <w:tab/>
      </w:r>
    </w:p>
    <w:p w:rsidR="00AF3747" w:rsidRPr="00BF3700" w:rsidRDefault="00AF3747" w:rsidP="00BF3700">
      <w:pPr>
        <w:pStyle w:val="ListParagraph"/>
        <w:spacing w:line="480" w:lineRule="auto"/>
        <w:ind w:left="360"/>
        <w:jc w:val="both"/>
        <w:rPr>
          <w:b/>
          <w:sz w:val="26"/>
          <w:szCs w:val="26"/>
        </w:rPr>
      </w:pPr>
    </w:p>
    <w:p w:rsidR="00AF3747" w:rsidRPr="00E7532D" w:rsidRDefault="00AF3747" w:rsidP="00AF3747"/>
    <w:p w:rsidR="00AF3747" w:rsidRPr="00E7532D" w:rsidRDefault="00AF3747" w:rsidP="00AF3747">
      <w:pPr>
        <w:spacing w:line="480" w:lineRule="auto"/>
        <w:jc w:val="both"/>
        <w:rPr>
          <w:b/>
        </w:rPr>
      </w:pPr>
    </w:p>
    <w:p w:rsidR="00AF3747" w:rsidRPr="00E7532D" w:rsidRDefault="00AF3747" w:rsidP="00AF3747">
      <w:pPr>
        <w:pStyle w:val="ListParagraph"/>
        <w:spacing w:line="360" w:lineRule="auto"/>
        <w:jc w:val="center"/>
        <w:rPr>
          <w:i/>
          <w:sz w:val="26"/>
          <w:szCs w:val="26"/>
        </w:rPr>
      </w:pPr>
    </w:p>
    <w:p w:rsidR="00AF3747" w:rsidRPr="00E7532D" w:rsidRDefault="00AF3747" w:rsidP="00AF3747">
      <w:pPr>
        <w:pStyle w:val="ListParagraph"/>
        <w:spacing w:line="360" w:lineRule="auto"/>
        <w:jc w:val="center"/>
        <w:rPr>
          <w:i/>
          <w:sz w:val="26"/>
          <w:szCs w:val="26"/>
        </w:rPr>
      </w:pPr>
    </w:p>
    <w:p w:rsidR="00AF3747" w:rsidRPr="00E7532D" w:rsidRDefault="00AF3747" w:rsidP="00AF3747">
      <w:pPr>
        <w:pStyle w:val="ListParagraph"/>
        <w:spacing w:line="360" w:lineRule="auto"/>
        <w:jc w:val="center"/>
        <w:rPr>
          <w:b/>
          <w:i/>
          <w:sz w:val="28"/>
          <w:szCs w:val="28"/>
        </w:rPr>
      </w:pPr>
      <w:r w:rsidRPr="00E81918">
        <w:rPr>
          <w:b/>
          <w:i/>
          <w:sz w:val="28"/>
          <w:szCs w:val="28"/>
        </w:rPr>
        <w:t xml:space="preserve">*End of </w:t>
      </w:r>
      <w:r w:rsidR="000C051C">
        <w:rPr>
          <w:b/>
          <w:i/>
          <w:sz w:val="28"/>
          <w:szCs w:val="28"/>
        </w:rPr>
        <w:t>Examination</w:t>
      </w:r>
      <w:r w:rsidRPr="00E81918">
        <w:rPr>
          <w:b/>
          <w:i/>
          <w:sz w:val="28"/>
          <w:szCs w:val="28"/>
        </w:rPr>
        <w:t>*</w:t>
      </w:r>
    </w:p>
    <w:p w:rsidR="00AF3747" w:rsidRPr="00E7532D" w:rsidRDefault="00AF3747" w:rsidP="00AF3747"/>
    <w:p w:rsidR="00D17C49" w:rsidRDefault="00D17C49">
      <w:bookmarkStart w:id="5" w:name="_GoBack"/>
      <w:bookmarkEnd w:id="5"/>
    </w:p>
    <w:sectPr w:rsidR="00D17C49" w:rsidSect="00D17C49">
      <w:footerReference w:type="default" r:id="rId12"/>
      <w:pgSz w:w="12240" w:h="15840"/>
      <w:pgMar w:top="1008" w:right="1008" w:bottom="1008"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nford Zambezi" w:date="2018-11-28T17:39:00Z" w:initials="DZ">
    <w:p w:rsidR="001F5620" w:rsidRDefault="001F5620">
      <w:pPr>
        <w:pStyle w:val="CommentText"/>
      </w:pPr>
      <w:r>
        <w:rPr>
          <w:rStyle w:val="CommentReference"/>
        </w:rPr>
        <w:annotationRef/>
      </w:r>
      <w:r>
        <w:t>year</w:t>
      </w:r>
    </w:p>
  </w:comment>
  <w:comment w:id="1" w:author="Denford Zambezi" w:date="2018-11-28T17:41:00Z" w:initials="DZ">
    <w:p w:rsidR="001F5620" w:rsidRDefault="001F5620">
      <w:pPr>
        <w:pStyle w:val="CommentText"/>
      </w:pPr>
      <w:r>
        <w:rPr>
          <w:rStyle w:val="CommentReference"/>
        </w:rPr>
        <w:annotationRef/>
      </w:r>
    </w:p>
  </w:comment>
  <w:comment w:id="2" w:author="Denford Zambezi" w:date="2018-11-28T17:41:00Z" w:initials="DZ">
    <w:p w:rsidR="001F5620" w:rsidRDefault="001F5620">
      <w:pPr>
        <w:pStyle w:val="CommentText"/>
      </w:pPr>
      <w:r>
        <w:rPr>
          <w:rStyle w:val="CommentReference"/>
        </w:rPr>
        <w:annotationRef/>
      </w:r>
      <w:r>
        <w:t>put made out to order in quotes</w:t>
      </w:r>
    </w:p>
  </w:comment>
  <w:comment w:id="3" w:author="Denford Zambezi" w:date="2018-11-28T17:44:00Z" w:initials="DZ">
    <w:p w:rsidR="001F5620" w:rsidRDefault="001F5620">
      <w:pPr>
        <w:pStyle w:val="CommentText"/>
      </w:pPr>
      <w:r>
        <w:rPr>
          <w:rStyle w:val="CommentReference"/>
        </w:rPr>
        <w:annotationRef/>
      </w:r>
      <w:r>
        <w:t>reduce height of label</w:t>
      </w:r>
    </w:p>
  </w:comment>
  <w:comment w:id="4" w:author="Denford Zambezi" w:date="2018-11-28T17:46:00Z" w:initials="DZ">
    <w:p w:rsidR="001F5620" w:rsidRDefault="001F5620">
      <w:pPr>
        <w:pStyle w:val="CommentText"/>
      </w:pPr>
      <w:r>
        <w:rPr>
          <w:rStyle w:val="CommentReference"/>
        </w:rPr>
        <w:annotationRef/>
      </w:r>
      <w:r>
        <w:t>remove which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63B6A2" w15:done="0"/>
  <w15:commentEx w15:paraId="194FEE7D" w15:done="0"/>
  <w15:commentEx w15:paraId="71B7AA5F" w15:paraIdParent="194FEE7D" w15:done="0"/>
  <w15:commentEx w15:paraId="6DEF363B" w15:done="0"/>
  <w15:commentEx w15:paraId="73F08ACF" w15:done="0"/>
  <w15:commentEx w15:paraId="6C5ED4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3B6A2" w16cid:durableId="1FA95166"/>
  <w16cid:commentId w16cid:paraId="194FEE7D" w16cid:durableId="1FA951B0"/>
  <w16cid:commentId w16cid:paraId="71B7AA5F" w16cid:durableId="1FA951B1"/>
  <w16cid:commentId w16cid:paraId="6DEF363B" w16cid:durableId="1FA95271"/>
  <w16cid:commentId w16cid:paraId="73F08ACF" w16cid:durableId="1FA952F7"/>
  <w16cid:commentId w16cid:paraId="6C5ED481" w16cid:durableId="1FA9533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9CD" w:rsidRDefault="00AB79CD">
      <w:r>
        <w:separator/>
      </w:r>
    </w:p>
  </w:endnote>
  <w:endnote w:type="continuationSeparator" w:id="1">
    <w:p w:rsidR="00AB79CD" w:rsidRDefault="00AB7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TT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759152"/>
      <w:docPartObj>
        <w:docPartGallery w:val="Page Numbers (Bottom of Page)"/>
        <w:docPartUnique/>
      </w:docPartObj>
    </w:sdtPr>
    <w:sdtContent>
      <w:sdt>
        <w:sdtPr>
          <w:id w:val="565050523"/>
          <w:docPartObj>
            <w:docPartGallery w:val="Page Numbers (Top of Page)"/>
            <w:docPartUnique/>
          </w:docPartObj>
        </w:sdtPr>
        <w:sdtContent>
          <w:p w:rsidR="002022A4" w:rsidRDefault="002022A4">
            <w:pPr>
              <w:pStyle w:val="Footer"/>
              <w:jc w:val="right"/>
            </w:pPr>
            <w:r>
              <w:t xml:space="preserve">Page </w:t>
            </w:r>
            <w:r w:rsidR="00033139">
              <w:rPr>
                <w:b/>
              </w:rPr>
              <w:fldChar w:fldCharType="begin"/>
            </w:r>
            <w:r>
              <w:rPr>
                <w:b/>
              </w:rPr>
              <w:instrText xml:space="preserve"> PAGE </w:instrText>
            </w:r>
            <w:r w:rsidR="00033139">
              <w:rPr>
                <w:b/>
              </w:rPr>
              <w:fldChar w:fldCharType="separate"/>
            </w:r>
            <w:r w:rsidR="000C051C">
              <w:rPr>
                <w:b/>
                <w:noProof/>
              </w:rPr>
              <w:t>10</w:t>
            </w:r>
            <w:r w:rsidR="00033139">
              <w:rPr>
                <w:b/>
              </w:rPr>
              <w:fldChar w:fldCharType="end"/>
            </w:r>
            <w:r>
              <w:t xml:space="preserve"> of </w:t>
            </w:r>
            <w:r w:rsidR="00033139">
              <w:rPr>
                <w:b/>
              </w:rPr>
              <w:fldChar w:fldCharType="begin"/>
            </w:r>
            <w:r>
              <w:rPr>
                <w:b/>
              </w:rPr>
              <w:instrText xml:space="preserve"> NUMPAGES  </w:instrText>
            </w:r>
            <w:r w:rsidR="00033139">
              <w:rPr>
                <w:b/>
              </w:rPr>
              <w:fldChar w:fldCharType="separate"/>
            </w:r>
            <w:r w:rsidR="000C051C">
              <w:rPr>
                <w:b/>
                <w:noProof/>
              </w:rPr>
              <w:t>10</w:t>
            </w:r>
            <w:r w:rsidR="00033139">
              <w:rPr>
                <w:b/>
              </w:rPr>
              <w:fldChar w:fldCharType="end"/>
            </w:r>
          </w:p>
        </w:sdtContent>
      </w:sdt>
    </w:sdtContent>
  </w:sdt>
  <w:p w:rsidR="002022A4" w:rsidRDefault="00202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9CD" w:rsidRDefault="00AB79CD">
      <w:r>
        <w:separator/>
      </w:r>
    </w:p>
  </w:footnote>
  <w:footnote w:type="continuationSeparator" w:id="1">
    <w:p w:rsidR="00AB79CD" w:rsidRDefault="00AB7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60E"/>
    <w:multiLevelType w:val="hybridMultilevel"/>
    <w:tmpl w:val="671AA70C"/>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072F3E61"/>
    <w:multiLevelType w:val="hybridMultilevel"/>
    <w:tmpl w:val="B4F825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525D2"/>
    <w:multiLevelType w:val="hybridMultilevel"/>
    <w:tmpl w:val="2B12D7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AD243C"/>
    <w:multiLevelType w:val="hybridMultilevel"/>
    <w:tmpl w:val="9B6C2A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6269C2"/>
    <w:multiLevelType w:val="hybridMultilevel"/>
    <w:tmpl w:val="A3AC9958"/>
    <w:lvl w:ilvl="0" w:tplc="04090017">
      <w:start w:val="1"/>
      <w:numFmt w:val="lowerLetter"/>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137518AF"/>
    <w:multiLevelType w:val="hybridMultilevel"/>
    <w:tmpl w:val="F64A2812"/>
    <w:lvl w:ilvl="0" w:tplc="30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2D7263"/>
    <w:multiLevelType w:val="hybridMultilevel"/>
    <w:tmpl w:val="ED48A43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A7171"/>
    <w:multiLevelType w:val="hybridMultilevel"/>
    <w:tmpl w:val="66C06398"/>
    <w:lvl w:ilvl="0" w:tplc="04090017">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8">
    <w:nsid w:val="26233370"/>
    <w:multiLevelType w:val="hybridMultilevel"/>
    <w:tmpl w:val="A9BC34A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A9688E"/>
    <w:multiLevelType w:val="hybridMultilevel"/>
    <w:tmpl w:val="9BCC4652"/>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0">
    <w:nsid w:val="2A8E556F"/>
    <w:multiLevelType w:val="hybridMultilevel"/>
    <w:tmpl w:val="3A46EAE8"/>
    <w:lvl w:ilvl="0" w:tplc="5B2E7236">
      <w:start w:val="1"/>
      <w:numFmt w:val="lowerLetter"/>
      <w:lvlText w:val="%1."/>
      <w:lvlJc w:val="left"/>
      <w:pPr>
        <w:ind w:left="1080" w:hanging="360"/>
      </w:pPr>
      <w:rPr>
        <w:rFonts w:hint="default"/>
        <w:color w:val="auto"/>
        <w:sz w:val="26"/>
        <w:szCs w:val="26"/>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1">
    <w:nsid w:val="2BAE5A92"/>
    <w:multiLevelType w:val="hybridMultilevel"/>
    <w:tmpl w:val="C2E081A8"/>
    <w:lvl w:ilvl="0" w:tplc="30090015">
      <w:start w:val="1"/>
      <w:numFmt w:val="upp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nsid w:val="342C34E3"/>
    <w:multiLevelType w:val="hybridMultilevel"/>
    <w:tmpl w:val="3CB8A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FF19C1"/>
    <w:multiLevelType w:val="hybridMultilevel"/>
    <w:tmpl w:val="E1CA8B0E"/>
    <w:lvl w:ilvl="0" w:tplc="04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3EF27BF7"/>
    <w:multiLevelType w:val="hybridMultilevel"/>
    <w:tmpl w:val="E3B06420"/>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5">
    <w:nsid w:val="427F56ED"/>
    <w:multiLevelType w:val="hybridMultilevel"/>
    <w:tmpl w:val="D0BC6B20"/>
    <w:lvl w:ilvl="0" w:tplc="30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D809A0"/>
    <w:multiLevelType w:val="hybridMultilevel"/>
    <w:tmpl w:val="430ECB44"/>
    <w:lvl w:ilvl="0" w:tplc="7618D1DC">
      <w:start w:val="1"/>
      <w:numFmt w:val="decimal"/>
      <w:lvlText w:val="%1."/>
      <w:lvlJc w:val="left"/>
      <w:pPr>
        <w:ind w:left="720" w:hanging="360"/>
      </w:pPr>
      <w:rPr>
        <w:b/>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nsid w:val="476B2932"/>
    <w:multiLevelType w:val="hybridMultilevel"/>
    <w:tmpl w:val="E34A3318"/>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47CC13C6"/>
    <w:multiLevelType w:val="hybridMultilevel"/>
    <w:tmpl w:val="8F287FB2"/>
    <w:lvl w:ilvl="0" w:tplc="30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FA4131"/>
    <w:multiLevelType w:val="hybridMultilevel"/>
    <w:tmpl w:val="899ED274"/>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0">
    <w:nsid w:val="4B7F7FE6"/>
    <w:multiLevelType w:val="hybridMultilevel"/>
    <w:tmpl w:val="C4C2D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F66FBB"/>
    <w:multiLevelType w:val="hybridMultilevel"/>
    <w:tmpl w:val="4302F5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773D9D"/>
    <w:multiLevelType w:val="hybridMultilevel"/>
    <w:tmpl w:val="E54C3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B72AB1"/>
    <w:multiLevelType w:val="hybridMultilevel"/>
    <w:tmpl w:val="FD6CB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CA3CB7"/>
    <w:multiLevelType w:val="hybridMultilevel"/>
    <w:tmpl w:val="4BE88CC4"/>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5">
    <w:nsid w:val="55CD6FC0"/>
    <w:multiLevelType w:val="hybridMultilevel"/>
    <w:tmpl w:val="BCF8FE52"/>
    <w:lvl w:ilvl="0" w:tplc="30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E749AB"/>
    <w:multiLevelType w:val="hybridMultilevel"/>
    <w:tmpl w:val="08389988"/>
    <w:lvl w:ilvl="0" w:tplc="5D12D47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5270FF"/>
    <w:multiLevelType w:val="hybridMultilevel"/>
    <w:tmpl w:val="2DF6B02A"/>
    <w:lvl w:ilvl="0" w:tplc="30090019">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8">
    <w:nsid w:val="5C213862"/>
    <w:multiLevelType w:val="hybridMultilevel"/>
    <w:tmpl w:val="50868FDA"/>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9">
    <w:nsid w:val="5C3D6B10"/>
    <w:multiLevelType w:val="hybridMultilevel"/>
    <w:tmpl w:val="A84E5E46"/>
    <w:lvl w:ilvl="0" w:tplc="7E4C8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4F49CD"/>
    <w:multiLevelType w:val="hybridMultilevel"/>
    <w:tmpl w:val="F67C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CB50BD"/>
    <w:multiLevelType w:val="hybridMultilevel"/>
    <w:tmpl w:val="1B20E6AE"/>
    <w:lvl w:ilvl="0" w:tplc="D6CE508A">
      <w:start w:val="3"/>
      <w:numFmt w:val="lowerLetter"/>
      <w:lvlText w:val="%1."/>
      <w:lvlJc w:val="left"/>
      <w:pPr>
        <w:ind w:left="1080" w:hanging="360"/>
      </w:pPr>
      <w:rPr>
        <w:rFonts w:hint="default"/>
      </w:rPr>
    </w:lvl>
    <w:lvl w:ilvl="1" w:tplc="30090019">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
    <w:nsid w:val="64170F87"/>
    <w:multiLevelType w:val="hybridMultilevel"/>
    <w:tmpl w:val="E1981A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F856B8"/>
    <w:multiLevelType w:val="hybridMultilevel"/>
    <w:tmpl w:val="85C8AAD2"/>
    <w:lvl w:ilvl="0" w:tplc="B97E9C0E">
      <w:start w:val="1"/>
      <w:numFmt w:val="lowerLetter"/>
      <w:lvlText w:val="%1."/>
      <w:lvlJc w:val="left"/>
      <w:pPr>
        <w:ind w:left="1080" w:hanging="360"/>
      </w:pPr>
      <w:rPr>
        <w:rFonts w:hint="default"/>
        <w:sz w:val="26"/>
        <w:szCs w:val="26"/>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4">
    <w:nsid w:val="66744265"/>
    <w:multiLevelType w:val="hybridMultilevel"/>
    <w:tmpl w:val="5448DBD8"/>
    <w:lvl w:ilvl="0" w:tplc="30090019">
      <w:start w:val="1"/>
      <w:numFmt w:val="lowerLetter"/>
      <w:lvlText w:val="%1."/>
      <w:lvlJc w:val="left"/>
      <w:pPr>
        <w:tabs>
          <w:tab w:val="num" w:pos="1080"/>
        </w:tabs>
        <w:ind w:left="1080" w:hanging="360"/>
      </w:pPr>
    </w:lvl>
    <w:lvl w:ilvl="1" w:tplc="26CE0D9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77B22AA"/>
    <w:multiLevelType w:val="hybridMultilevel"/>
    <w:tmpl w:val="C1DA7000"/>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nsid w:val="6E837844"/>
    <w:multiLevelType w:val="hybridMultilevel"/>
    <w:tmpl w:val="5A8872EE"/>
    <w:lvl w:ilvl="0" w:tplc="30090019">
      <w:start w:val="1"/>
      <w:numFmt w:val="lowerLetter"/>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7">
    <w:nsid w:val="76B97373"/>
    <w:multiLevelType w:val="hybridMultilevel"/>
    <w:tmpl w:val="43125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9A2811"/>
    <w:multiLevelType w:val="hybridMultilevel"/>
    <w:tmpl w:val="9894CB5E"/>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9">
    <w:nsid w:val="77F3793A"/>
    <w:multiLevelType w:val="hybridMultilevel"/>
    <w:tmpl w:val="E698E2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A54DFC"/>
    <w:multiLevelType w:val="hybridMultilevel"/>
    <w:tmpl w:val="FCDC2294"/>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2"/>
  </w:num>
  <w:num w:numId="2">
    <w:abstractNumId w:val="14"/>
  </w:num>
  <w:num w:numId="3">
    <w:abstractNumId w:val="40"/>
  </w:num>
  <w:num w:numId="4">
    <w:abstractNumId w:val="27"/>
  </w:num>
  <w:num w:numId="5">
    <w:abstractNumId w:val="24"/>
  </w:num>
  <w:num w:numId="6">
    <w:abstractNumId w:val="9"/>
  </w:num>
  <w:num w:numId="7">
    <w:abstractNumId w:val="28"/>
  </w:num>
  <w:num w:numId="8">
    <w:abstractNumId w:val="5"/>
  </w:num>
  <w:num w:numId="9">
    <w:abstractNumId w:val="16"/>
  </w:num>
  <w:num w:numId="10">
    <w:abstractNumId w:val="38"/>
  </w:num>
  <w:num w:numId="11">
    <w:abstractNumId w:val="36"/>
  </w:num>
  <w:num w:numId="12">
    <w:abstractNumId w:val="19"/>
  </w:num>
  <w:num w:numId="13">
    <w:abstractNumId w:val="15"/>
  </w:num>
  <w:num w:numId="14">
    <w:abstractNumId w:val="33"/>
  </w:num>
  <w:num w:numId="15">
    <w:abstractNumId w:val="34"/>
  </w:num>
  <w:num w:numId="16">
    <w:abstractNumId w:val="10"/>
  </w:num>
  <w:num w:numId="17">
    <w:abstractNumId w:val="0"/>
  </w:num>
  <w:num w:numId="18">
    <w:abstractNumId w:val="25"/>
  </w:num>
  <w:num w:numId="19">
    <w:abstractNumId w:val="18"/>
  </w:num>
  <w:num w:numId="20">
    <w:abstractNumId w:val="31"/>
  </w:num>
  <w:num w:numId="21">
    <w:abstractNumId w:val="26"/>
  </w:num>
  <w:num w:numId="22">
    <w:abstractNumId w:val="7"/>
  </w:num>
  <w:num w:numId="23">
    <w:abstractNumId w:val="35"/>
  </w:num>
  <w:num w:numId="24">
    <w:abstractNumId w:val="2"/>
  </w:num>
  <w:num w:numId="25">
    <w:abstractNumId w:val="17"/>
  </w:num>
  <w:num w:numId="26">
    <w:abstractNumId w:val="23"/>
  </w:num>
  <w:num w:numId="27">
    <w:abstractNumId w:val="4"/>
  </w:num>
  <w:num w:numId="28">
    <w:abstractNumId w:val="13"/>
  </w:num>
  <w:num w:numId="29">
    <w:abstractNumId w:val="6"/>
  </w:num>
  <w:num w:numId="30">
    <w:abstractNumId w:val="29"/>
  </w:num>
  <w:num w:numId="31">
    <w:abstractNumId w:val="37"/>
  </w:num>
  <w:num w:numId="32">
    <w:abstractNumId w:val="12"/>
  </w:num>
  <w:num w:numId="33">
    <w:abstractNumId w:val="1"/>
  </w:num>
  <w:num w:numId="34">
    <w:abstractNumId w:val="11"/>
  </w:num>
  <w:num w:numId="35">
    <w:abstractNumId w:val="39"/>
  </w:num>
  <w:num w:numId="36">
    <w:abstractNumId w:val="32"/>
  </w:num>
  <w:num w:numId="37">
    <w:abstractNumId w:val="20"/>
  </w:num>
  <w:num w:numId="38">
    <w:abstractNumId w:val="21"/>
  </w:num>
  <w:num w:numId="39">
    <w:abstractNumId w:val="8"/>
  </w:num>
  <w:num w:numId="40">
    <w:abstractNumId w:val="3"/>
  </w:num>
  <w:num w:numId="4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ford Zambezi">
    <w15:presenceInfo w15:providerId="None" w15:userId="Denford Zambez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3747"/>
    <w:rsid w:val="00033139"/>
    <w:rsid w:val="000765A0"/>
    <w:rsid w:val="000C051C"/>
    <w:rsid w:val="001350E0"/>
    <w:rsid w:val="001F5620"/>
    <w:rsid w:val="002022A4"/>
    <w:rsid w:val="00240AF3"/>
    <w:rsid w:val="002437C5"/>
    <w:rsid w:val="002D2261"/>
    <w:rsid w:val="00327F62"/>
    <w:rsid w:val="00421023"/>
    <w:rsid w:val="004304CE"/>
    <w:rsid w:val="00457C55"/>
    <w:rsid w:val="0065237A"/>
    <w:rsid w:val="00675767"/>
    <w:rsid w:val="00676103"/>
    <w:rsid w:val="007E637B"/>
    <w:rsid w:val="008A07E1"/>
    <w:rsid w:val="008F3DAB"/>
    <w:rsid w:val="009719C8"/>
    <w:rsid w:val="009E4ADC"/>
    <w:rsid w:val="009F1483"/>
    <w:rsid w:val="00A533EA"/>
    <w:rsid w:val="00AB79CD"/>
    <w:rsid w:val="00AC607F"/>
    <w:rsid w:val="00AF3747"/>
    <w:rsid w:val="00B56FB6"/>
    <w:rsid w:val="00BB1785"/>
    <w:rsid w:val="00BF3700"/>
    <w:rsid w:val="00C15346"/>
    <w:rsid w:val="00D17C49"/>
    <w:rsid w:val="00D556E4"/>
    <w:rsid w:val="00F20C52"/>
    <w:rsid w:val="00F9055C"/>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3747"/>
    <w:pPr>
      <w:keepNext/>
      <w:jc w:val="center"/>
      <w:outlineLvl w:val="0"/>
    </w:pPr>
    <w:rPr>
      <w:b/>
      <w:bCs/>
      <w:sz w:val="28"/>
      <w:u w:val="single"/>
    </w:rPr>
  </w:style>
  <w:style w:type="paragraph" w:styleId="Heading2">
    <w:name w:val="heading 2"/>
    <w:basedOn w:val="Normal"/>
    <w:next w:val="Normal"/>
    <w:link w:val="Heading2Char"/>
    <w:qFormat/>
    <w:rsid w:val="00AF3747"/>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747"/>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AF3747"/>
    <w:rPr>
      <w:rFonts w:ascii="Times New Roman" w:eastAsia="Times New Roman" w:hAnsi="Times New Roman" w:cs="Times New Roman"/>
      <w:b/>
      <w:bCs/>
      <w:sz w:val="32"/>
      <w:szCs w:val="24"/>
      <w:u w:val="single"/>
    </w:rPr>
  </w:style>
  <w:style w:type="paragraph" w:styleId="BodyText">
    <w:name w:val="Body Text"/>
    <w:basedOn w:val="Normal"/>
    <w:link w:val="BodyTextChar"/>
    <w:rsid w:val="00AF3747"/>
    <w:pPr>
      <w:jc w:val="center"/>
    </w:pPr>
    <w:rPr>
      <w:b/>
      <w:bCs/>
      <w:sz w:val="36"/>
      <w:u w:val="single"/>
    </w:rPr>
  </w:style>
  <w:style w:type="character" w:customStyle="1" w:styleId="BodyTextChar">
    <w:name w:val="Body Text Char"/>
    <w:basedOn w:val="DefaultParagraphFont"/>
    <w:link w:val="BodyText"/>
    <w:rsid w:val="00AF3747"/>
    <w:rPr>
      <w:rFonts w:ascii="Times New Roman" w:eastAsia="Times New Roman" w:hAnsi="Times New Roman" w:cs="Times New Roman"/>
      <w:b/>
      <w:bCs/>
      <w:sz w:val="36"/>
      <w:szCs w:val="24"/>
      <w:u w:val="single"/>
    </w:rPr>
  </w:style>
  <w:style w:type="paragraph" w:styleId="ListParagraph">
    <w:name w:val="List Paragraph"/>
    <w:basedOn w:val="Normal"/>
    <w:uiPriority w:val="34"/>
    <w:qFormat/>
    <w:rsid w:val="00AF3747"/>
    <w:pPr>
      <w:ind w:left="720"/>
      <w:contextualSpacing/>
    </w:pPr>
  </w:style>
  <w:style w:type="paragraph" w:styleId="Footer">
    <w:name w:val="footer"/>
    <w:basedOn w:val="Normal"/>
    <w:link w:val="FooterChar"/>
    <w:uiPriority w:val="99"/>
    <w:unhideWhenUsed/>
    <w:rsid w:val="00AF3747"/>
    <w:pPr>
      <w:tabs>
        <w:tab w:val="center" w:pos="4513"/>
        <w:tab w:val="right" w:pos="9026"/>
      </w:tabs>
    </w:pPr>
  </w:style>
  <w:style w:type="character" w:customStyle="1" w:styleId="FooterChar">
    <w:name w:val="Footer Char"/>
    <w:basedOn w:val="DefaultParagraphFont"/>
    <w:link w:val="Footer"/>
    <w:uiPriority w:val="99"/>
    <w:rsid w:val="00AF3747"/>
    <w:rPr>
      <w:rFonts w:ascii="Times New Roman" w:eastAsia="Times New Roman" w:hAnsi="Times New Roman" w:cs="Times New Roman"/>
      <w:sz w:val="24"/>
      <w:szCs w:val="24"/>
    </w:rPr>
  </w:style>
  <w:style w:type="paragraph" w:styleId="NoSpacing">
    <w:name w:val="No Spacing"/>
    <w:uiPriority w:val="1"/>
    <w:qFormat/>
    <w:rsid w:val="00AF3747"/>
    <w:pPr>
      <w:spacing w:after="0" w:line="240" w:lineRule="auto"/>
    </w:pPr>
    <w:rPr>
      <w:rFonts w:ascii="Calibri" w:eastAsia="Calibri" w:hAnsi="Calibri" w:cs="Times New Roman"/>
    </w:rPr>
  </w:style>
  <w:style w:type="character" w:styleId="Emphasis">
    <w:name w:val="Emphasis"/>
    <w:basedOn w:val="DefaultParagraphFont"/>
    <w:uiPriority w:val="20"/>
    <w:qFormat/>
    <w:rsid w:val="00AF3747"/>
    <w:rPr>
      <w:i/>
      <w:iCs/>
    </w:rPr>
  </w:style>
  <w:style w:type="paragraph" w:customStyle="1" w:styleId="Default">
    <w:name w:val="Default"/>
    <w:rsid w:val="00AF3747"/>
    <w:pPr>
      <w:autoSpaceDE w:val="0"/>
      <w:autoSpaceDN w:val="0"/>
      <w:adjustRightInd w:val="0"/>
      <w:spacing w:after="0" w:line="240" w:lineRule="auto"/>
    </w:pPr>
    <w:rPr>
      <w:rFonts w:ascii="Times New Roman" w:hAnsi="Times New Roman" w:cs="Times New Roman"/>
      <w:color w:val="000000"/>
      <w:sz w:val="24"/>
      <w:szCs w:val="24"/>
      <w:lang w:val="en-ZW"/>
    </w:rPr>
  </w:style>
  <w:style w:type="character" w:styleId="Hyperlink">
    <w:name w:val="Hyperlink"/>
    <w:basedOn w:val="DefaultParagraphFont"/>
    <w:uiPriority w:val="99"/>
    <w:semiHidden/>
    <w:unhideWhenUsed/>
    <w:rsid w:val="00AF3747"/>
    <w:rPr>
      <w:color w:val="0000FF"/>
      <w:u w:val="single"/>
    </w:rPr>
  </w:style>
  <w:style w:type="character" w:styleId="CommentReference">
    <w:name w:val="annotation reference"/>
    <w:basedOn w:val="DefaultParagraphFont"/>
    <w:uiPriority w:val="99"/>
    <w:semiHidden/>
    <w:unhideWhenUsed/>
    <w:rsid w:val="00AF3747"/>
    <w:rPr>
      <w:sz w:val="16"/>
      <w:szCs w:val="16"/>
    </w:rPr>
  </w:style>
  <w:style w:type="paragraph" w:styleId="CommentText">
    <w:name w:val="annotation text"/>
    <w:basedOn w:val="Normal"/>
    <w:link w:val="CommentTextChar"/>
    <w:uiPriority w:val="99"/>
    <w:semiHidden/>
    <w:unhideWhenUsed/>
    <w:rsid w:val="00AF3747"/>
    <w:rPr>
      <w:sz w:val="20"/>
      <w:szCs w:val="20"/>
    </w:rPr>
  </w:style>
  <w:style w:type="character" w:customStyle="1" w:styleId="CommentTextChar">
    <w:name w:val="Comment Text Char"/>
    <w:basedOn w:val="DefaultParagraphFont"/>
    <w:link w:val="CommentText"/>
    <w:uiPriority w:val="99"/>
    <w:semiHidden/>
    <w:rsid w:val="00AF37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3747"/>
    <w:rPr>
      <w:rFonts w:ascii="Tahoma" w:hAnsi="Tahoma" w:cs="Tahoma"/>
      <w:sz w:val="16"/>
      <w:szCs w:val="16"/>
    </w:rPr>
  </w:style>
  <w:style w:type="character" w:customStyle="1" w:styleId="BalloonTextChar">
    <w:name w:val="Balloon Text Char"/>
    <w:basedOn w:val="DefaultParagraphFont"/>
    <w:link w:val="BalloonText"/>
    <w:uiPriority w:val="99"/>
    <w:semiHidden/>
    <w:rsid w:val="00AF374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F5620"/>
    <w:rPr>
      <w:b/>
      <w:bCs/>
    </w:rPr>
  </w:style>
  <w:style w:type="character" w:customStyle="1" w:styleId="CommentSubjectChar">
    <w:name w:val="Comment Subject Char"/>
    <w:basedOn w:val="CommentTextChar"/>
    <w:link w:val="CommentSubject"/>
    <w:uiPriority w:val="99"/>
    <w:semiHidden/>
    <w:rsid w:val="001F5620"/>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SFAAZ 2</dc:creator>
  <cp:lastModifiedBy>Kariwo</cp:lastModifiedBy>
  <cp:revision>2</cp:revision>
  <dcterms:created xsi:type="dcterms:W3CDTF">2019-02-08T13:29:00Z</dcterms:created>
  <dcterms:modified xsi:type="dcterms:W3CDTF">2019-02-08T13:29:00Z</dcterms:modified>
</cp:coreProperties>
</file>